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59" w:type="dxa"/>
        <w:jc w:val="center"/>
        <w:tblCellSpacing w:w="0" w:type="dxa"/>
        <w:tblLayout w:type="fixed"/>
        <w:tblCellMar>
          <w:top w:w="105" w:type="dxa"/>
          <w:left w:w="105" w:type="dxa"/>
          <w:bottom w:w="105" w:type="dxa"/>
          <w:right w:w="105" w:type="dxa"/>
        </w:tblCellMar>
        <w:tblLook w:val="0000" w:firstRow="0" w:lastRow="0" w:firstColumn="0" w:lastColumn="0" w:noHBand="0" w:noVBand="0"/>
      </w:tblPr>
      <w:tblGrid>
        <w:gridCol w:w="3984"/>
        <w:gridCol w:w="5975"/>
      </w:tblGrid>
      <w:tr w:rsidR="00546E3B" w:rsidRPr="00C32A65" w14:paraId="45EB93A2" w14:textId="77777777">
        <w:trPr>
          <w:trHeight w:val="37"/>
          <w:tblCellSpacing w:w="0" w:type="dxa"/>
          <w:jc w:val="center"/>
        </w:trPr>
        <w:tc>
          <w:tcPr>
            <w:tcW w:w="3984" w:type="dxa"/>
          </w:tcPr>
          <w:p w14:paraId="5BD96179" w14:textId="77777777" w:rsidR="00546E3B" w:rsidRPr="00C32A65" w:rsidRDefault="00546E3B">
            <w:pPr>
              <w:widowControl w:val="0"/>
              <w:jc w:val="center"/>
              <w:rPr>
                <w:rFonts w:ascii="Times New Roman" w:hAnsi="Times New Roman"/>
                <w:b/>
                <w:bCs/>
                <w:sz w:val="26"/>
                <w:szCs w:val="26"/>
              </w:rPr>
            </w:pPr>
            <w:bookmarkStart w:id="0" w:name="_Hlk216081108"/>
            <w:r w:rsidRPr="00C32A65">
              <w:rPr>
                <w:rFonts w:ascii="Times New Roman" w:hAnsi="Times New Roman"/>
                <w:b/>
                <w:bCs/>
                <w:sz w:val="26"/>
                <w:szCs w:val="26"/>
              </w:rPr>
              <w:t>ỦY BAN NHÂN DÂN</w:t>
            </w:r>
          </w:p>
          <w:p w14:paraId="3D7D592A" w14:textId="77777777" w:rsidR="00546E3B" w:rsidRPr="00C32A65" w:rsidRDefault="00546E3B">
            <w:pPr>
              <w:widowControl w:val="0"/>
              <w:jc w:val="center"/>
              <w:rPr>
                <w:rFonts w:ascii="Times New Roman" w:hAnsi="Times New Roman"/>
                <w:b/>
                <w:bCs/>
                <w:sz w:val="26"/>
                <w:szCs w:val="26"/>
              </w:rPr>
            </w:pPr>
            <w:r w:rsidRPr="00C32A65">
              <w:rPr>
                <w:rFonts w:ascii="Times New Roman" w:hAnsi="Times New Roman"/>
                <w:b/>
                <w:bCs/>
                <w:sz w:val="26"/>
                <w:szCs w:val="26"/>
              </w:rPr>
              <w:t>PHƯỜNG UÔNG BÍ</w:t>
            </w:r>
          </w:p>
          <w:p w14:paraId="0CD283EA" w14:textId="77777777" w:rsidR="00546E3B" w:rsidRPr="00C32A65" w:rsidRDefault="00546E3B">
            <w:pPr>
              <w:widowControl w:val="0"/>
              <w:jc w:val="center"/>
              <w:rPr>
                <w:rFonts w:ascii="Times New Roman" w:hAnsi="Times New Roman"/>
                <w:sz w:val="20"/>
                <w:szCs w:val="20"/>
              </w:rPr>
            </w:pPr>
            <w:r w:rsidRPr="00C32A65">
              <w:rPr>
                <w:rFonts w:ascii="Times New Roman" w:hAnsi="Times New Roman"/>
                <w:b/>
                <w:bCs/>
                <w:noProof/>
                <w:sz w:val="20"/>
                <w:szCs w:val="20"/>
              </w:rPr>
              <mc:AlternateContent>
                <mc:Choice Requires="wps">
                  <w:drawing>
                    <wp:anchor distT="0" distB="0" distL="114300" distR="114300" simplePos="0" relativeHeight="251660288" behindDoc="0" locked="0" layoutInCell="1" allowOverlap="1" wp14:anchorId="61711C13" wp14:editId="4B4EE243">
                      <wp:simplePos x="0" y="0"/>
                      <wp:positionH relativeFrom="column">
                        <wp:posOffset>688340</wp:posOffset>
                      </wp:positionH>
                      <wp:positionV relativeFrom="paragraph">
                        <wp:posOffset>14605</wp:posOffset>
                      </wp:positionV>
                      <wp:extent cx="957580" cy="0"/>
                      <wp:effectExtent l="10160" t="9525" r="1333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7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8BBE707"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2pt,1.15pt" to="129.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"/>
                  </w:pict>
                </mc:Fallback>
              </mc:AlternateContent>
            </w:r>
          </w:p>
          <w:p w14:paraId="031B71D1" w14:textId="2EFF1F4D" w:rsidR="00546E3B" w:rsidRDefault="00546E3B">
            <w:pPr>
              <w:widowControl w:val="0"/>
              <w:jc w:val="center"/>
              <w:rPr>
                <w:rFonts w:ascii="Times New Roman" w:hAnsi="Times New Roman"/>
                <w:sz w:val="26"/>
                <w:szCs w:val="26"/>
              </w:rPr>
            </w:pPr>
            <w:r w:rsidRPr="00C32A65">
              <w:rPr>
                <w:rFonts w:ascii="Times New Roman" w:hAnsi="Times New Roman"/>
                <w:sz w:val="26"/>
                <w:szCs w:val="26"/>
              </w:rPr>
              <w:t>Số:</w:t>
            </w:r>
            <w:r w:rsidR="00C36A1F" w:rsidRPr="00C32A65">
              <w:rPr>
                <w:rFonts w:ascii="Times New Roman" w:hAnsi="Times New Roman"/>
                <w:sz w:val="26"/>
                <w:szCs w:val="26"/>
              </w:rPr>
              <w:t xml:space="preserve"> </w:t>
            </w:r>
            <w:r w:rsidR="008B3B90">
              <w:rPr>
                <w:rFonts w:ascii="Times New Roman" w:hAnsi="Times New Roman"/>
                <w:sz w:val="26"/>
                <w:szCs w:val="26"/>
              </w:rPr>
              <w:t xml:space="preserve">      </w:t>
            </w:r>
            <w:r w:rsidR="003218BB" w:rsidRPr="00C32A65">
              <w:rPr>
                <w:rFonts w:ascii="Times New Roman" w:hAnsi="Times New Roman"/>
                <w:sz w:val="26"/>
                <w:szCs w:val="26"/>
              </w:rPr>
              <w:t>/2026</w:t>
            </w:r>
            <w:r w:rsidRPr="00C32A65">
              <w:rPr>
                <w:rFonts w:ascii="Times New Roman" w:hAnsi="Times New Roman"/>
                <w:sz w:val="26"/>
                <w:szCs w:val="26"/>
              </w:rPr>
              <w:t>/QĐ-UBND</w:t>
            </w:r>
          </w:p>
          <w:p w14:paraId="27EAD077" w14:textId="31E0BDDE" w:rsidR="008B3B90" w:rsidRPr="00C32A65" w:rsidRDefault="008B3B90">
            <w:pPr>
              <w:widowControl w:val="0"/>
              <w:jc w:val="center"/>
              <w:rPr>
                <w:rFonts w:ascii="Times New Roman" w:hAnsi="Times New Roman"/>
                <w:sz w:val="26"/>
                <w:szCs w:val="26"/>
              </w:rPr>
            </w:pPr>
            <w:r>
              <w:rPr>
                <w:rFonts w:ascii="Times New Roman" w:hAnsi="Times New Roman"/>
                <w:sz w:val="26"/>
                <w:szCs w:val="26"/>
              </w:rPr>
              <w:t>“DỰ THẢO”</w:t>
            </w:r>
          </w:p>
          <w:p w14:paraId="4EEA0F2E" w14:textId="06B6B3B3" w:rsidR="00546E3B" w:rsidRPr="00C32A65" w:rsidRDefault="00546E3B">
            <w:pPr>
              <w:widowControl w:val="0"/>
              <w:jc w:val="center"/>
              <w:rPr>
                <w:rFonts w:ascii="Times New Roman" w:hAnsi="Times New Roman"/>
                <w:bCs/>
                <w:spacing w:val="-8"/>
                <w:sz w:val="24"/>
              </w:rPr>
            </w:pPr>
          </w:p>
        </w:tc>
        <w:tc>
          <w:tcPr>
            <w:tcW w:w="5975" w:type="dxa"/>
          </w:tcPr>
          <w:p w14:paraId="045530A8" w14:textId="77777777" w:rsidR="00546E3B" w:rsidRPr="00C32A65" w:rsidRDefault="00546E3B">
            <w:pPr>
              <w:widowControl w:val="0"/>
              <w:jc w:val="center"/>
              <w:rPr>
                <w:rFonts w:ascii="Times New Roman" w:hAnsi="Times New Roman"/>
                <w:b/>
                <w:bCs/>
                <w:sz w:val="26"/>
                <w:szCs w:val="26"/>
              </w:rPr>
            </w:pPr>
            <w:r w:rsidRPr="00C32A65">
              <w:rPr>
                <w:rFonts w:ascii="Times New Roman" w:hAnsi="Times New Roman"/>
                <w:b/>
                <w:bCs/>
                <w:sz w:val="26"/>
                <w:szCs w:val="26"/>
              </w:rPr>
              <w:t>CỘNG HÒA XÃ HỘI CHỦ NGHĨA VIỆT NAM</w:t>
            </w:r>
          </w:p>
          <w:p w14:paraId="53385873" w14:textId="77777777" w:rsidR="00546E3B" w:rsidRPr="00C32A65" w:rsidRDefault="00546E3B">
            <w:pPr>
              <w:widowControl w:val="0"/>
              <w:jc w:val="center"/>
              <w:rPr>
                <w:rFonts w:ascii="Times New Roman" w:hAnsi="Times New Roman"/>
                <w:b/>
                <w:bCs/>
                <w:sz w:val="26"/>
                <w:szCs w:val="26"/>
              </w:rPr>
            </w:pPr>
            <w:r w:rsidRPr="00C32A65">
              <w:rPr>
                <w:rFonts w:ascii="Times New Roman" w:hAnsi="Times New Roman"/>
                <w:b/>
                <w:bCs/>
              </w:rPr>
              <w:t>Độc lập - Tự do - Hạnh phúc</w:t>
            </w:r>
          </w:p>
          <w:p w14:paraId="33A60F31" w14:textId="346A498E" w:rsidR="00546E3B" w:rsidRPr="00C32A65" w:rsidRDefault="00546E3B">
            <w:pPr>
              <w:widowControl w:val="0"/>
              <w:jc w:val="center"/>
              <w:rPr>
                <w:rFonts w:ascii="Times New Roman" w:hAnsi="Times New Roman"/>
                <w:i/>
                <w:iCs/>
                <w:sz w:val="20"/>
                <w:szCs w:val="18"/>
              </w:rPr>
            </w:pPr>
            <w:r w:rsidRPr="00C32A65">
              <w:rPr>
                <w:rFonts w:ascii="Times New Roman" w:hAnsi="Times New Roman"/>
                <w:b/>
                <w:bCs/>
                <w:noProof/>
                <w:sz w:val="20"/>
                <w:szCs w:val="18"/>
              </w:rPr>
              <mc:AlternateContent>
                <mc:Choice Requires="wps">
                  <w:drawing>
                    <wp:anchor distT="0" distB="0" distL="114300" distR="114300" simplePos="0" relativeHeight="251659264" behindDoc="0" locked="0" layoutInCell="1" allowOverlap="1" wp14:anchorId="0658BED8" wp14:editId="159E2429">
                      <wp:simplePos x="0" y="0"/>
                      <wp:positionH relativeFrom="column">
                        <wp:posOffset>777875</wp:posOffset>
                      </wp:positionH>
                      <wp:positionV relativeFrom="paragraph">
                        <wp:posOffset>14605</wp:posOffset>
                      </wp:positionV>
                      <wp:extent cx="2078990" cy="0"/>
                      <wp:effectExtent l="10160" t="5080" r="635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8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2EFB16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5pt,1.15pt" to="224.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"/>
                  </w:pict>
                </mc:Fallback>
              </mc:AlternateContent>
            </w:r>
          </w:p>
          <w:p w14:paraId="04A1955C" w14:textId="48D5837B" w:rsidR="00546E3B" w:rsidRPr="00C32A65" w:rsidRDefault="00D01A1B">
            <w:pPr>
              <w:widowControl w:val="0"/>
              <w:jc w:val="center"/>
              <w:rPr>
                <w:rFonts w:ascii="Times New Roman" w:hAnsi="Times New Roman"/>
                <w:b/>
                <w:bCs/>
                <w:sz w:val="26"/>
                <w:szCs w:val="26"/>
              </w:rPr>
            </w:pPr>
            <w:r w:rsidRPr="00C32A65">
              <w:rPr>
                <w:rFonts w:ascii="Times New Roman" w:hAnsi="Times New Roman"/>
                <w:i/>
                <w:iCs/>
                <w:szCs w:val="26"/>
              </w:rPr>
              <w:t xml:space="preserve">            </w:t>
            </w:r>
            <w:r w:rsidR="00546E3B" w:rsidRPr="00C32A65">
              <w:rPr>
                <w:rFonts w:ascii="Times New Roman" w:hAnsi="Times New Roman"/>
                <w:i/>
                <w:iCs/>
                <w:szCs w:val="26"/>
              </w:rPr>
              <w:t xml:space="preserve">Uông Bí, ngày </w:t>
            </w:r>
            <w:r w:rsidR="008B3B90">
              <w:rPr>
                <w:rFonts w:ascii="Times New Roman" w:hAnsi="Times New Roman"/>
                <w:i/>
                <w:iCs/>
                <w:szCs w:val="26"/>
              </w:rPr>
              <w:t xml:space="preserve">   </w:t>
            </w:r>
            <w:r w:rsidR="00546E3B" w:rsidRPr="00C32A65">
              <w:rPr>
                <w:rFonts w:ascii="Times New Roman" w:hAnsi="Times New Roman"/>
                <w:i/>
                <w:iCs/>
                <w:szCs w:val="26"/>
              </w:rPr>
              <w:t xml:space="preserve"> tháng </w:t>
            </w:r>
            <w:r w:rsidR="008B3B90">
              <w:rPr>
                <w:rFonts w:ascii="Times New Roman" w:hAnsi="Times New Roman"/>
                <w:i/>
                <w:iCs/>
                <w:szCs w:val="26"/>
              </w:rPr>
              <w:t xml:space="preserve">   </w:t>
            </w:r>
            <w:r w:rsidR="00546E3B" w:rsidRPr="00C32A65">
              <w:rPr>
                <w:rFonts w:ascii="Times New Roman" w:hAnsi="Times New Roman"/>
                <w:i/>
                <w:iCs/>
                <w:szCs w:val="26"/>
              </w:rPr>
              <w:t>năm 202</w:t>
            </w:r>
            <w:r w:rsidR="00377B3C" w:rsidRPr="00C32A65">
              <w:rPr>
                <w:rFonts w:ascii="Times New Roman" w:hAnsi="Times New Roman"/>
                <w:i/>
                <w:iCs/>
                <w:szCs w:val="26"/>
              </w:rPr>
              <w:t>6</w:t>
            </w:r>
            <w:r w:rsidR="00546E3B" w:rsidRPr="00C32A65">
              <w:rPr>
                <w:rFonts w:ascii="Times New Roman" w:hAnsi="Times New Roman"/>
                <w:i/>
                <w:iCs/>
                <w:szCs w:val="26"/>
              </w:rPr>
              <w:t xml:space="preserve"> </w:t>
            </w:r>
          </w:p>
        </w:tc>
      </w:tr>
      <w:bookmarkEnd w:id="0"/>
    </w:tbl>
    <w:p w14:paraId="76A5328F" w14:textId="516195EC" w:rsidR="00345D13" w:rsidRPr="00C32A65" w:rsidRDefault="00345D13" w:rsidP="00546E3B">
      <w:pPr>
        <w:rPr>
          <w:rFonts w:ascii="Times New Roman" w:hAnsi="Times New Roman"/>
          <w:b/>
          <w:sz w:val="8"/>
          <w:szCs w:val="10"/>
          <w:lang w:val="nl-NL"/>
        </w:rPr>
      </w:pPr>
    </w:p>
    <w:p w14:paraId="7851A970" w14:textId="4A559339" w:rsidR="00546E3B" w:rsidRPr="00C32A65" w:rsidRDefault="00546E3B" w:rsidP="00546E3B">
      <w:pPr>
        <w:jc w:val="center"/>
        <w:rPr>
          <w:rFonts w:ascii="Times New Roman" w:hAnsi="Times New Roman"/>
          <w:b/>
          <w:szCs w:val="30"/>
          <w:lang w:val="nl-NL"/>
        </w:rPr>
      </w:pPr>
      <w:r w:rsidRPr="00C32A65">
        <w:rPr>
          <w:rFonts w:ascii="Times New Roman" w:hAnsi="Times New Roman"/>
          <w:b/>
          <w:szCs w:val="30"/>
          <w:lang w:val="nl-NL"/>
        </w:rPr>
        <w:t>QUYẾT ĐỊNH</w:t>
      </w:r>
    </w:p>
    <w:p w14:paraId="5841F2DD" w14:textId="77777777" w:rsidR="00AB50D6" w:rsidRPr="00C32A65" w:rsidRDefault="002915D9" w:rsidP="002915D9">
      <w:pPr>
        <w:jc w:val="center"/>
        <w:rPr>
          <w:rFonts w:ascii="Times New Roman" w:hAnsi="Times New Roman"/>
          <w:b/>
          <w:szCs w:val="28"/>
          <w:lang w:val="nl-NL"/>
        </w:rPr>
      </w:pPr>
      <w:r w:rsidRPr="00C32A65">
        <w:rPr>
          <w:rFonts w:ascii="Times New Roman" w:hAnsi="Times New Roman"/>
          <w:b/>
          <w:szCs w:val="28"/>
          <w:lang w:val="nl-NL"/>
        </w:rPr>
        <w:t>Quy định b</w:t>
      </w:r>
      <w:r w:rsidR="00424964" w:rsidRPr="00C32A65">
        <w:rPr>
          <w:rFonts w:ascii="Times New Roman" w:hAnsi="Times New Roman"/>
          <w:b/>
          <w:szCs w:val="28"/>
          <w:lang w:val="nl-NL"/>
        </w:rPr>
        <w:t xml:space="preserve">iện pháp, mức hỗ trợ khác </w:t>
      </w:r>
      <w:r w:rsidR="00FA52F1" w:rsidRPr="00C32A65">
        <w:rPr>
          <w:rFonts w:ascii="Times New Roman" w:hAnsi="Times New Roman"/>
          <w:b/>
          <w:szCs w:val="28"/>
          <w:lang w:val="nl-NL"/>
        </w:rPr>
        <w:t xml:space="preserve">khi Nhà nước thu hồi đất </w:t>
      </w:r>
    </w:p>
    <w:p w14:paraId="6513E936" w14:textId="5D671FF5" w:rsidR="00FA52F1" w:rsidRPr="00C32A65" w:rsidRDefault="00424964" w:rsidP="002915D9">
      <w:pPr>
        <w:jc w:val="center"/>
        <w:rPr>
          <w:rFonts w:ascii="Times New Roman" w:hAnsi="Times New Roman"/>
          <w:b/>
          <w:szCs w:val="28"/>
          <w:lang w:val="nl-NL"/>
        </w:rPr>
      </w:pPr>
      <w:r w:rsidRPr="00C32A65">
        <w:rPr>
          <w:rFonts w:ascii="Times New Roman" w:hAnsi="Times New Roman"/>
          <w:b/>
          <w:szCs w:val="28"/>
          <w:lang w:val="nl-NL"/>
        </w:rPr>
        <w:t xml:space="preserve">thực hiện </w:t>
      </w:r>
      <w:r w:rsidR="0044566A" w:rsidRPr="00C32A65">
        <w:rPr>
          <w:rFonts w:ascii="Times New Roman" w:hAnsi="Times New Roman"/>
          <w:b/>
          <w:szCs w:val="28"/>
          <w:lang w:val="nl-NL"/>
        </w:rPr>
        <w:t>D</w:t>
      </w:r>
      <w:r w:rsidRPr="00C32A65">
        <w:rPr>
          <w:rFonts w:ascii="Times New Roman" w:hAnsi="Times New Roman"/>
          <w:b/>
          <w:szCs w:val="28"/>
          <w:lang w:val="nl-NL"/>
        </w:rPr>
        <w:t>ự á</w:t>
      </w:r>
      <w:r w:rsidR="0044566A" w:rsidRPr="00C32A65">
        <w:rPr>
          <w:rFonts w:ascii="Times New Roman" w:hAnsi="Times New Roman"/>
          <w:b/>
          <w:szCs w:val="28"/>
          <w:lang w:val="nl-NL"/>
        </w:rPr>
        <w:t>n:</w:t>
      </w:r>
      <w:r w:rsidR="00D91EBE" w:rsidRPr="00C32A65">
        <w:rPr>
          <w:rFonts w:ascii="Times New Roman" w:hAnsi="Times New Roman"/>
          <w:b/>
          <w:szCs w:val="28"/>
          <w:lang w:val="nl-NL"/>
        </w:rPr>
        <w:t xml:space="preserve"> </w:t>
      </w:r>
      <w:r w:rsidR="0044566A" w:rsidRPr="00C32A65">
        <w:rPr>
          <w:rFonts w:ascii="Times New Roman" w:hAnsi="Times New Roman"/>
          <w:b/>
          <w:szCs w:val="28"/>
          <w:lang w:val="nl-NL"/>
        </w:rPr>
        <w:t>M</w:t>
      </w:r>
      <w:r w:rsidRPr="00C32A65">
        <w:rPr>
          <w:rFonts w:ascii="Times New Roman" w:hAnsi="Times New Roman"/>
          <w:b/>
          <w:szCs w:val="28"/>
          <w:lang w:val="nl-NL"/>
        </w:rPr>
        <w:t xml:space="preserve">ở rộng, nâng cấp Bệnh viện Việt Nam - Thụy </w:t>
      </w:r>
      <w:r w:rsidRPr="00C32A65">
        <w:rPr>
          <w:rFonts w:ascii="Times New Roman" w:hAnsi="Times New Roman" w:hint="eastAsia"/>
          <w:b/>
          <w:szCs w:val="28"/>
          <w:lang w:val="nl-NL"/>
        </w:rPr>
        <w:t>Đ</w:t>
      </w:r>
      <w:r w:rsidRPr="00C32A65">
        <w:rPr>
          <w:rFonts w:ascii="Times New Roman" w:hAnsi="Times New Roman"/>
          <w:b/>
          <w:szCs w:val="28"/>
          <w:lang w:val="nl-NL"/>
        </w:rPr>
        <w:t xml:space="preserve">iển </w:t>
      </w:r>
    </w:p>
    <w:p w14:paraId="1DD963D3" w14:textId="37D798F6" w:rsidR="00424964" w:rsidRPr="00C32A65" w:rsidRDefault="00424964" w:rsidP="002915D9">
      <w:pPr>
        <w:jc w:val="center"/>
        <w:rPr>
          <w:rFonts w:ascii="Times New Roman" w:hAnsi="Times New Roman"/>
          <w:b/>
          <w:szCs w:val="28"/>
          <w:lang w:val="nl-NL"/>
        </w:rPr>
      </w:pPr>
      <w:r w:rsidRPr="00C32A65">
        <w:rPr>
          <w:rFonts w:ascii="Times New Roman" w:hAnsi="Times New Roman"/>
          <w:b/>
          <w:szCs w:val="28"/>
          <w:lang w:val="nl-NL"/>
        </w:rPr>
        <w:t>tại ph</w:t>
      </w:r>
      <w:r w:rsidRPr="00C32A65">
        <w:rPr>
          <w:rFonts w:ascii="Times New Roman" w:hAnsi="Times New Roman" w:hint="eastAsia"/>
          <w:b/>
          <w:szCs w:val="28"/>
          <w:lang w:val="nl-NL"/>
        </w:rPr>
        <w:t>ư</w:t>
      </w:r>
      <w:r w:rsidRPr="00C32A65">
        <w:rPr>
          <w:rFonts w:ascii="Times New Roman" w:hAnsi="Times New Roman"/>
          <w:b/>
          <w:szCs w:val="28"/>
          <w:lang w:val="nl-NL"/>
        </w:rPr>
        <w:t>ờng Uông Bí, tỉnh Quảng Ninh</w:t>
      </w:r>
    </w:p>
    <w:p w14:paraId="50CCC84E" w14:textId="3BE248AF" w:rsidR="00546E3B" w:rsidRPr="00C32A65" w:rsidRDefault="00546E3B" w:rsidP="003218BB">
      <w:pPr>
        <w:spacing w:before="120"/>
        <w:ind w:firstLine="709"/>
        <w:jc w:val="center"/>
        <w:rPr>
          <w:rFonts w:ascii="Times New Roman" w:hAnsi="Times New Roman"/>
          <w:b/>
          <w:szCs w:val="28"/>
          <w:lang w:val="nl-NL"/>
        </w:rPr>
      </w:pPr>
      <w:r w:rsidRPr="00C32A65">
        <w:rPr>
          <w:rFonts w:ascii="Times New Roman" w:hAnsi="Times New Roman"/>
          <w:b/>
          <w:noProof/>
          <w:szCs w:val="28"/>
        </w:rPr>
        <mc:AlternateContent>
          <mc:Choice Requires="wps">
            <w:drawing>
              <wp:anchor distT="0" distB="0" distL="114300" distR="114300" simplePos="0" relativeHeight="251661312" behindDoc="0" locked="0" layoutInCell="1" allowOverlap="1" wp14:anchorId="0A96DE52" wp14:editId="58DBB360">
                <wp:simplePos x="0" y="0"/>
                <wp:positionH relativeFrom="column">
                  <wp:posOffset>2038985</wp:posOffset>
                </wp:positionH>
                <wp:positionV relativeFrom="paragraph">
                  <wp:posOffset>43743</wp:posOffset>
                </wp:positionV>
                <wp:extent cx="1846162" cy="0"/>
                <wp:effectExtent l="0" t="0" r="20955" b="19050"/>
                <wp:wrapNone/>
                <wp:docPr id="3" name="Straight Connector 3"/>
                <wp:cNvGraphicFramePr/>
                <a:graphic xmlns:a="http://schemas.openxmlformats.org/drawingml/2006/main">
                  <a:graphicData uri="http://schemas.microsoft.com/office/word/2010/wordprocessingShape">
                    <wps:wsp>
                      <wps:cNvCnPr/>
                      <wps:spPr>
                        <a:xfrm>
                          <a:off x="0" y="0"/>
                          <a:ext cx="18461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3437539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0.55pt,3.45pt" to="305.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" strokecolor="black [3200]" strokeweight=".5pt">
                <v:stroke joinstyle="miter"/>
              </v:line>
            </w:pict>
          </mc:Fallback>
        </mc:AlternateContent>
      </w:r>
    </w:p>
    <w:p w14:paraId="5B2D4AE6" w14:textId="48A05B3B" w:rsidR="00546E3B" w:rsidRPr="00C32A65" w:rsidRDefault="00546E3B" w:rsidP="00BA416A">
      <w:pPr>
        <w:spacing w:before="120" w:after="120"/>
        <w:ind w:firstLine="709"/>
        <w:jc w:val="both"/>
        <w:rPr>
          <w:rFonts w:ascii="Times New Roman" w:hAnsi="Times New Roman"/>
          <w:i/>
          <w:szCs w:val="28"/>
          <w:lang w:val="nl-NL"/>
        </w:rPr>
      </w:pPr>
      <w:r w:rsidRPr="00C32A65">
        <w:rPr>
          <w:rFonts w:ascii="Times New Roman" w:hAnsi="Times New Roman"/>
          <w:i/>
          <w:szCs w:val="28"/>
          <w:lang w:val="nl-NL"/>
        </w:rPr>
        <w:t xml:space="preserve">Căn cứ Luật Tổ chức chính quyền địa phương </w:t>
      </w:r>
      <w:r w:rsidR="00BA416A" w:rsidRPr="00C32A65">
        <w:rPr>
          <w:rFonts w:ascii="Times New Roman" w:hAnsi="Times New Roman"/>
          <w:i/>
          <w:szCs w:val="28"/>
          <w:lang w:val="nl-NL"/>
        </w:rPr>
        <w:t>số 72/2025/QH15 ngày 16/6/2025</w:t>
      </w:r>
      <w:r w:rsidRPr="00C32A65">
        <w:rPr>
          <w:rFonts w:ascii="Times New Roman" w:hAnsi="Times New Roman"/>
          <w:i/>
          <w:szCs w:val="28"/>
          <w:lang w:val="nl-NL"/>
        </w:rPr>
        <w:t>;</w:t>
      </w:r>
    </w:p>
    <w:p w14:paraId="03CD15EB" w14:textId="5CEEFD49" w:rsidR="00D91EBE" w:rsidRPr="00C32A65" w:rsidRDefault="00D91EBE" w:rsidP="00BA416A">
      <w:pPr>
        <w:spacing w:before="120" w:after="120"/>
        <w:ind w:firstLine="709"/>
        <w:jc w:val="both"/>
        <w:rPr>
          <w:rFonts w:ascii="Times New Roman" w:hAnsi="Times New Roman"/>
          <w:i/>
          <w:color w:val="EE0000"/>
          <w:szCs w:val="28"/>
          <w:lang w:val="nl-NL"/>
        </w:rPr>
      </w:pPr>
      <w:r w:rsidRPr="00C32A65">
        <w:rPr>
          <w:rFonts w:ascii="Times New Roman" w:hAnsi="Times New Roman"/>
          <w:i/>
          <w:szCs w:val="28"/>
          <w:lang w:val="nl-NL"/>
        </w:rPr>
        <w:t xml:space="preserve">Căn cứ Luật Ban hành văn bản </w:t>
      </w:r>
      <w:r w:rsidR="00223A14" w:rsidRPr="00C32A65">
        <w:rPr>
          <w:rFonts w:ascii="Times New Roman" w:hAnsi="Times New Roman"/>
          <w:i/>
          <w:szCs w:val="28"/>
          <w:lang w:val="nl-NL"/>
        </w:rPr>
        <w:t>q</w:t>
      </w:r>
      <w:r w:rsidRPr="00C32A65">
        <w:rPr>
          <w:rFonts w:ascii="Times New Roman" w:hAnsi="Times New Roman"/>
          <w:i/>
          <w:szCs w:val="28"/>
          <w:lang w:val="nl-NL"/>
        </w:rPr>
        <w:t>uy phạ</w:t>
      </w:r>
      <w:r w:rsidR="009202B1" w:rsidRPr="00C32A65">
        <w:rPr>
          <w:rFonts w:ascii="Times New Roman" w:hAnsi="Times New Roman"/>
          <w:i/>
          <w:szCs w:val="28"/>
          <w:lang w:val="nl-NL"/>
        </w:rPr>
        <w:t>m</w:t>
      </w:r>
      <w:r w:rsidRPr="00C32A65">
        <w:rPr>
          <w:rFonts w:ascii="Times New Roman" w:hAnsi="Times New Roman"/>
          <w:i/>
          <w:szCs w:val="28"/>
          <w:lang w:val="nl-NL"/>
        </w:rPr>
        <w:t xml:space="preserve"> pháp luật </w:t>
      </w:r>
      <w:r w:rsidR="00B858CE" w:rsidRPr="00C32A65">
        <w:rPr>
          <w:rFonts w:ascii="Times New Roman" w:hAnsi="Times New Roman"/>
          <w:i/>
          <w:szCs w:val="28"/>
          <w:shd w:val="clear" w:color="auto" w:fill="FFFFFF"/>
        </w:rPr>
        <w:t xml:space="preserve">số </w:t>
      </w:r>
      <w:r w:rsidR="00B858CE" w:rsidRPr="00C32A65">
        <w:rPr>
          <w:rFonts w:ascii="Times New Roman" w:hAnsi="Times New Roman"/>
          <w:i/>
          <w:color w:val="000000"/>
          <w:szCs w:val="28"/>
          <w:shd w:val="clear" w:color="auto" w:fill="FFFFFF"/>
        </w:rPr>
        <w:t xml:space="preserve">64/2025/QH15 ngày </w:t>
      </w:r>
      <w:r w:rsidR="00B56796" w:rsidRPr="00C32A65">
        <w:rPr>
          <w:rFonts w:ascii="Times New Roman" w:hAnsi="Times New Roman"/>
          <w:i/>
          <w:color w:val="000000"/>
          <w:szCs w:val="28"/>
          <w:shd w:val="clear" w:color="auto" w:fill="FFFFFF"/>
        </w:rPr>
        <w:t>19/02/2025</w:t>
      </w:r>
      <w:r w:rsidR="00B858CE" w:rsidRPr="00C32A65">
        <w:rPr>
          <w:rFonts w:ascii="Times New Roman" w:hAnsi="Times New Roman"/>
          <w:i/>
          <w:color w:val="000000"/>
          <w:szCs w:val="28"/>
          <w:shd w:val="clear" w:color="auto" w:fill="FFFFFF"/>
        </w:rPr>
        <w:t xml:space="preserve"> được sửa đổi, bổ sung bởi Luật số 87/2025/QH15 ngày 25</w:t>
      </w:r>
      <w:r w:rsidR="00B22E7B" w:rsidRPr="00C32A65">
        <w:rPr>
          <w:rFonts w:ascii="Times New Roman" w:hAnsi="Times New Roman"/>
          <w:i/>
          <w:color w:val="000000"/>
          <w:szCs w:val="28"/>
          <w:shd w:val="clear" w:color="auto" w:fill="FFFFFF"/>
        </w:rPr>
        <w:t>/6/202</w:t>
      </w:r>
      <w:r w:rsidR="00E83386" w:rsidRPr="00C32A65">
        <w:rPr>
          <w:rFonts w:ascii="Times New Roman" w:hAnsi="Times New Roman"/>
          <w:i/>
          <w:color w:val="000000"/>
          <w:szCs w:val="28"/>
          <w:shd w:val="clear" w:color="auto" w:fill="FFFFFF"/>
        </w:rPr>
        <w:t>5</w:t>
      </w:r>
      <w:r w:rsidRPr="00C32A65">
        <w:rPr>
          <w:rFonts w:ascii="Times New Roman" w:hAnsi="Times New Roman"/>
          <w:i/>
          <w:color w:val="EE0000"/>
          <w:szCs w:val="28"/>
          <w:lang w:val="nl-NL"/>
        </w:rPr>
        <w:t>;</w:t>
      </w:r>
    </w:p>
    <w:p w14:paraId="739F4F57" w14:textId="6DE81495" w:rsidR="00546E3B" w:rsidRPr="00C32A65" w:rsidRDefault="00546E3B" w:rsidP="00BA416A">
      <w:pPr>
        <w:spacing w:before="120" w:after="120"/>
        <w:ind w:firstLine="709"/>
        <w:jc w:val="both"/>
        <w:rPr>
          <w:rFonts w:ascii="Times New Roman" w:hAnsi="Times New Roman"/>
          <w:i/>
          <w:szCs w:val="28"/>
          <w:lang w:val="nl-NL"/>
        </w:rPr>
      </w:pPr>
      <w:bookmarkStart w:id="1" w:name="_Hlk228462932"/>
      <w:r w:rsidRPr="00C32A65">
        <w:rPr>
          <w:rFonts w:ascii="Times New Roman" w:hAnsi="Times New Roman"/>
          <w:i/>
          <w:szCs w:val="28"/>
          <w:lang w:val="nl-NL"/>
        </w:rPr>
        <w:t>Căn cứ Luật Đất đai số 31/2024/QH15</w:t>
      </w:r>
      <w:r w:rsidR="00E83386" w:rsidRPr="00C32A65">
        <w:rPr>
          <w:rFonts w:ascii="Times New Roman" w:hAnsi="Times New Roman"/>
          <w:i/>
          <w:szCs w:val="28"/>
          <w:lang w:val="nl-NL"/>
        </w:rPr>
        <w:t xml:space="preserve"> </w:t>
      </w:r>
      <w:r w:rsidRPr="00C32A65">
        <w:rPr>
          <w:rFonts w:ascii="Times New Roman" w:hAnsi="Times New Roman"/>
          <w:i/>
          <w:szCs w:val="28"/>
          <w:lang w:val="nl-NL"/>
        </w:rPr>
        <w:t>được sửa đổi</w:t>
      </w:r>
      <w:r w:rsidR="00FA52F1" w:rsidRPr="00C32A65">
        <w:rPr>
          <w:rFonts w:ascii="Times New Roman" w:hAnsi="Times New Roman"/>
          <w:i/>
          <w:szCs w:val="28"/>
          <w:lang w:val="nl-NL"/>
        </w:rPr>
        <w:t>,</w:t>
      </w:r>
      <w:r w:rsidRPr="00C32A65">
        <w:rPr>
          <w:rFonts w:ascii="Times New Roman" w:hAnsi="Times New Roman"/>
          <w:i/>
          <w:szCs w:val="28"/>
          <w:lang w:val="nl-NL"/>
        </w:rPr>
        <w:t xml:space="preserve"> bổ sung bởi Luật số 43/2024/QH15</w:t>
      </w:r>
      <w:r w:rsidR="00E83386" w:rsidRPr="00C32A65">
        <w:rPr>
          <w:rFonts w:ascii="Times New Roman" w:hAnsi="Times New Roman"/>
          <w:i/>
          <w:szCs w:val="28"/>
          <w:lang w:val="nl-NL"/>
        </w:rPr>
        <w:t xml:space="preserve"> ngày 29/6/2024</w:t>
      </w:r>
      <w:r w:rsidRPr="00C32A65">
        <w:rPr>
          <w:rFonts w:ascii="Times New Roman" w:hAnsi="Times New Roman"/>
          <w:i/>
          <w:szCs w:val="28"/>
          <w:lang w:val="nl-NL"/>
        </w:rPr>
        <w:t xml:space="preserve">; </w:t>
      </w:r>
    </w:p>
    <w:p w14:paraId="56D8312C" w14:textId="77777777" w:rsidR="004718A5" w:rsidRPr="00C32A65" w:rsidRDefault="004718A5" w:rsidP="00BA416A">
      <w:pPr>
        <w:spacing w:before="120" w:after="120"/>
        <w:ind w:firstLine="709"/>
        <w:jc w:val="both"/>
        <w:rPr>
          <w:rFonts w:ascii="Times New Roman" w:hAnsi="Times New Roman"/>
          <w:i/>
          <w:szCs w:val="28"/>
          <w:lang w:val="nl-NL"/>
        </w:rPr>
      </w:pPr>
      <w:r w:rsidRPr="00C32A65">
        <w:rPr>
          <w:rFonts w:ascii="Times New Roman" w:hAnsi="Times New Roman"/>
          <w:i/>
          <w:szCs w:val="28"/>
          <w:lang w:val="nl-NL"/>
        </w:rPr>
        <w:t>Căn cứ Nghị quyết số 254/2025/QH15 ngày 11/12/2025 của Quốc hội Quy định một số cơ chế, chính sách tháo gỡ khó khăn, vướng mắc trong tổ chức thi hành Luật Đất đai;</w:t>
      </w:r>
    </w:p>
    <w:p w14:paraId="191B957C" w14:textId="1F9565AE" w:rsidR="002B74BE" w:rsidRPr="00C32A65" w:rsidRDefault="002B74BE" w:rsidP="002B74BE">
      <w:pPr>
        <w:spacing w:before="120" w:after="120"/>
        <w:ind w:firstLine="709"/>
        <w:jc w:val="both"/>
        <w:rPr>
          <w:rFonts w:ascii="Times New Roman" w:hAnsi="Times New Roman"/>
          <w:i/>
          <w:szCs w:val="28"/>
          <w:lang w:val="nl-NL"/>
        </w:rPr>
      </w:pPr>
      <w:r w:rsidRPr="00C32A65">
        <w:rPr>
          <w:rFonts w:ascii="Times New Roman" w:hAnsi="Times New Roman"/>
          <w:i/>
          <w:szCs w:val="28"/>
          <w:lang w:val="nl-NL"/>
        </w:rPr>
        <w:t>Căn cứ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ngày 01/7/2025);</w:t>
      </w:r>
    </w:p>
    <w:p w14:paraId="12D911C5" w14:textId="013E12D9" w:rsidR="00B37DBC" w:rsidRPr="00C32A65" w:rsidRDefault="00B37DBC" w:rsidP="00B37DBC">
      <w:pPr>
        <w:spacing w:before="120" w:after="120"/>
        <w:ind w:firstLine="709"/>
        <w:jc w:val="both"/>
        <w:rPr>
          <w:rFonts w:ascii="Times New Roman" w:hAnsi="Times New Roman"/>
          <w:i/>
          <w:color w:val="FF0000"/>
          <w:szCs w:val="28"/>
          <w:lang w:val="nl-NL"/>
        </w:rPr>
      </w:pPr>
      <w:bookmarkStart w:id="2" w:name="_Hlk228553701"/>
      <w:r w:rsidRPr="00C32A65">
        <w:rPr>
          <w:rFonts w:ascii="Times New Roman" w:hAnsi="Times New Roman"/>
          <w:i/>
          <w:color w:val="FF0000"/>
          <w:szCs w:val="28"/>
          <w:lang w:val="nl-NL"/>
        </w:rPr>
        <w:t>Căn cứ Nghị định số 88/2024/NĐ-CP ngày 15/7/2024 của Chính phủ quy định về bồi thường, hỗ trợ, tái định cư khi Nhà nước thu hồi đất được sửa đổi, bổ sung bởi Nghị định số 226/2025/NĐ-CP ngày 15/8/2025;</w:t>
      </w:r>
    </w:p>
    <w:p w14:paraId="2C8B6FEF" w14:textId="4565BDAA" w:rsidR="00B37DBC" w:rsidRPr="00C32A65" w:rsidRDefault="00B37DBC" w:rsidP="00B37DBC">
      <w:pPr>
        <w:spacing w:before="120" w:after="120"/>
        <w:ind w:firstLine="709"/>
        <w:jc w:val="both"/>
        <w:rPr>
          <w:rFonts w:ascii="Times New Roman" w:hAnsi="Times New Roman"/>
          <w:i/>
          <w:color w:val="FF0000"/>
          <w:szCs w:val="28"/>
          <w:lang w:val="nl-NL"/>
        </w:rPr>
      </w:pPr>
      <w:r w:rsidRPr="00C32A65">
        <w:rPr>
          <w:rFonts w:ascii="Times New Roman" w:hAnsi="Times New Roman"/>
          <w:i/>
          <w:color w:val="FF0000"/>
          <w:szCs w:val="28"/>
          <w:lang w:val="nl-NL"/>
        </w:rPr>
        <w:t xml:space="preserve">Căn cứ Nghị định số 102/2024/NĐ-CP ngày 30/7/2024 của Chính phủ quy định chi tiết thi hành một số điều của Luật Đất đai được sửa đổi, bổ sung bởi Nghị định số 226/2025/NĐ-CP ngày 15/8/2025; </w:t>
      </w:r>
      <w:bookmarkEnd w:id="2"/>
    </w:p>
    <w:p w14:paraId="75474EC8" w14:textId="7CEEE878" w:rsidR="00377B3C" w:rsidRPr="00C32A65" w:rsidRDefault="00546E3B" w:rsidP="00BA416A">
      <w:pPr>
        <w:spacing w:before="120" w:after="120"/>
        <w:ind w:firstLine="709"/>
        <w:jc w:val="both"/>
        <w:rPr>
          <w:rFonts w:ascii="Times New Roman" w:hAnsi="Times New Roman"/>
          <w:i/>
          <w:spacing w:val="-4"/>
          <w:szCs w:val="28"/>
          <w:lang w:val="nl-NL"/>
        </w:rPr>
      </w:pPr>
      <w:r w:rsidRPr="00C32A65">
        <w:rPr>
          <w:rFonts w:ascii="Times New Roman" w:hAnsi="Times New Roman"/>
          <w:i/>
          <w:szCs w:val="28"/>
          <w:lang w:val="nl-NL"/>
        </w:rPr>
        <w:t>Căn cứ Quyết định số 40/2024/QĐ-UBND ngày 04/10/2024 của UBND tỉnh</w:t>
      </w:r>
      <w:r w:rsidR="00424964" w:rsidRPr="00C32A65">
        <w:rPr>
          <w:rFonts w:ascii="Times New Roman" w:hAnsi="Times New Roman"/>
          <w:i/>
          <w:szCs w:val="28"/>
          <w:lang w:val="nl-NL"/>
        </w:rPr>
        <w:t xml:space="preserve"> Quảng Ninh</w:t>
      </w:r>
      <w:r w:rsidRPr="00C32A65">
        <w:rPr>
          <w:rFonts w:ascii="Times New Roman" w:hAnsi="Times New Roman"/>
          <w:i/>
          <w:szCs w:val="28"/>
          <w:lang w:val="nl-NL"/>
        </w:rPr>
        <w:t xml:space="preserve"> quy định về bồi thường, hỗ trợ và tái định cư khi nhà nước thu hồi đất trên địa bàn tỉnh</w:t>
      </w:r>
      <w:r w:rsidR="00424964" w:rsidRPr="00C32A65">
        <w:rPr>
          <w:rFonts w:ascii="Times New Roman" w:hAnsi="Times New Roman"/>
          <w:i/>
          <w:szCs w:val="28"/>
          <w:lang w:val="nl-NL"/>
        </w:rPr>
        <w:t xml:space="preserve"> Quảng Ninh</w:t>
      </w:r>
      <w:r w:rsidR="007B27F6" w:rsidRPr="00C32A65">
        <w:rPr>
          <w:rFonts w:ascii="Times New Roman" w:hAnsi="Times New Roman"/>
          <w:i/>
          <w:szCs w:val="28"/>
          <w:lang w:val="nl-NL"/>
        </w:rPr>
        <w:t xml:space="preserve"> được sửa đổi, bổ sung bởi </w:t>
      </w:r>
      <w:r w:rsidR="00AB193F" w:rsidRPr="00C32A65">
        <w:rPr>
          <w:rFonts w:ascii="Times New Roman" w:hAnsi="Times New Roman"/>
          <w:i/>
          <w:spacing w:val="-4"/>
          <w:szCs w:val="28"/>
          <w:lang w:val="nl-NL"/>
        </w:rPr>
        <w:t>Quyết định số 97/2025/QĐ-UBND ngày 20/11/2025</w:t>
      </w:r>
      <w:r w:rsidR="007B27F6" w:rsidRPr="00C32A65">
        <w:rPr>
          <w:rFonts w:ascii="Times New Roman" w:hAnsi="Times New Roman"/>
          <w:i/>
          <w:szCs w:val="28"/>
          <w:lang w:val="nl-NL"/>
        </w:rPr>
        <w:t>;</w:t>
      </w:r>
      <w:r w:rsidR="005A721A" w:rsidRPr="00C32A65">
        <w:rPr>
          <w:rFonts w:ascii="Times New Roman" w:hAnsi="Times New Roman"/>
          <w:i/>
          <w:szCs w:val="28"/>
          <w:lang w:val="nl-NL"/>
        </w:rPr>
        <w:t xml:space="preserve"> Quyết định số 23/2026/QĐ-UBND ngày 13/3/2026</w:t>
      </w:r>
      <w:r w:rsidR="00834483" w:rsidRPr="00C32A65">
        <w:rPr>
          <w:rFonts w:ascii="Times New Roman" w:hAnsi="Times New Roman"/>
          <w:i/>
          <w:szCs w:val="28"/>
          <w:lang w:val="nl-NL"/>
        </w:rPr>
        <w:t>;</w:t>
      </w:r>
    </w:p>
    <w:bookmarkEnd w:id="1"/>
    <w:p w14:paraId="411DAEA3" w14:textId="5EAE4A9A" w:rsidR="00737AF9" w:rsidRPr="00C32A65" w:rsidRDefault="002B74BE" w:rsidP="00BA416A">
      <w:pPr>
        <w:spacing w:before="120" w:after="120"/>
        <w:ind w:firstLine="720"/>
        <w:jc w:val="both"/>
        <w:rPr>
          <w:rFonts w:ascii="Times New Roman" w:hAnsi="Times New Roman"/>
          <w:i/>
          <w:szCs w:val="28"/>
          <w:lang w:val="nl-NL"/>
        </w:rPr>
      </w:pPr>
      <w:r w:rsidRPr="00C32A65">
        <w:rPr>
          <w:rFonts w:ascii="Times New Roman" w:hAnsi="Times New Roman"/>
          <w:i/>
          <w:szCs w:val="28"/>
          <w:lang w:val="nl-NL"/>
        </w:rPr>
        <w:t>Theo</w:t>
      </w:r>
      <w:r w:rsidR="00737AF9" w:rsidRPr="00C32A65">
        <w:rPr>
          <w:rFonts w:ascii="Times New Roman" w:hAnsi="Times New Roman"/>
          <w:i/>
          <w:szCs w:val="28"/>
          <w:lang w:val="nl-NL"/>
        </w:rPr>
        <w:t xml:space="preserve"> đề nghị của </w:t>
      </w:r>
      <w:r w:rsidR="00F105C2" w:rsidRPr="00C32A65">
        <w:rPr>
          <w:rFonts w:ascii="Times New Roman" w:hAnsi="Times New Roman"/>
          <w:i/>
          <w:szCs w:val="28"/>
          <w:lang w:val="nl-NL"/>
        </w:rPr>
        <w:t xml:space="preserve">Trưởng </w:t>
      </w:r>
      <w:r w:rsidR="00737AF9" w:rsidRPr="00C32A65">
        <w:rPr>
          <w:rFonts w:ascii="Times New Roman" w:hAnsi="Times New Roman"/>
          <w:i/>
          <w:szCs w:val="28"/>
          <w:lang w:val="nl-NL"/>
        </w:rPr>
        <w:t xml:space="preserve">phòng Kinh tế Hạ tầng và Đô thị phường tại Tờ trình số </w:t>
      </w:r>
      <w:r w:rsidR="00F637FF">
        <w:rPr>
          <w:rFonts w:ascii="Times New Roman" w:hAnsi="Times New Roman"/>
          <w:i/>
          <w:szCs w:val="28"/>
          <w:lang w:val="nl-NL"/>
        </w:rPr>
        <w:t xml:space="preserve">   </w:t>
      </w:r>
      <w:r w:rsidR="00737AF9" w:rsidRPr="00C32A65">
        <w:rPr>
          <w:rFonts w:ascii="Times New Roman" w:hAnsi="Times New Roman"/>
          <w:i/>
          <w:szCs w:val="28"/>
          <w:lang w:val="nl-NL"/>
        </w:rPr>
        <w:t xml:space="preserve">/TTr-KTHT ngày </w:t>
      </w:r>
      <w:r w:rsidR="00F637FF">
        <w:rPr>
          <w:rFonts w:ascii="Times New Roman" w:hAnsi="Times New Roman"/>
          <w:i/>
          <w:szCs w:val="28"/>
          <w:lang w:val="nl-NL"/>
        </w:rPr>
        <w:t xml:space="preserve">    </w:t>
      </w:r>
      <w:r w:rsidR="00737AF9" w:rsidRPr="00C32A65">
        <w:rPr>
          <w:rFonts w:ascii="Times New Roman" w:hAnsi="Times New Roman"/>
          <w:i/>
          <w:szCs w:val="28"/>
          <w:lang w:val="nl-NL"/>
        </w:rPr>
        <w:t>/</w:t>
      </w:r>
      <w:r w:rsidR="00F637FF">
        <w:rPr>
          <w:rFonts w:ascii="Times New Roman" w:hAnsi="Times New Roman"/>
          <w:i/>
          <w:szCs w:val="28"/>
          <w:lang w:val="nl-NL"/>
        </w:rPr>
        <w:t xml:space="preserve">    </w:t>
      </w:r>
      <w:r w:rsidR="00737AF9" w:rsidRPr="00C32A65">
        <w:rPr>
          <w:rFonts w:ascii="Times New Roman" w:hAnsi="Times New Roman"/>
          <w:i/>
          <w:szCs w:val="28"/>
          <w:lang w:val="nl-NL"/>
        </w:rPr>
        <w:t>/2026</w:t>
      </w:r>
      <w:r w:rsidR="00FD477D" w:rsidRPr="00C32A65">
        <w:rPr>
          <w:rFonts w:ascii="Times New Roman" w:hAnsi="Times New Roman"/>
          <w:i/>
          <w:szCs w:val="28"/>
          <w:lang w:val="nl-NL"/>
        </w:rPr>
        <w:t xml:space="preserve"> </w:t>
      </w:r>
      <w:bookmarkStart w:id="3" w:name="_Hlk228553660"/>
      <w:r w:rsidR="00FD477D" w:rsidRPr="00C32A65">
        <w:rPr>
          <w:rFonts w:ascii="Times New Roman" w:hAnsi="Times New Roman"/>
          <w:i/>
          <w:szCs w:val="28"/>
          <w:lang w:val="nl-NL"/>
        </w:rPr>
        <w:t>và được sự thống nhất của tập thể Uỷ ban nhân dân phường;</w:t>
      </w:r>
    </w:p>
    <w:bookmarkEnd w:id="3"/>
    <w:p w14:paraId="4C96FA9D" w14:textId="0B31E2AB" w:rsidR="008E53CD" w:rsidRPr="00C32A65" w:rsidRDefault="008E53CD" w:rsidP="00223A14">
      <w:pPr>
        <w:spacing w:before="120" w:after="120"/>
        <w:ind w:firstLine="709"/>
        <w:jc w:val="both"/>
        <w:rPr>
          <w:rFonts w:ascii="Times New Roman" w:hAnsi="Times New Roman"/>
          <w:i/>
          <w:iCs/>
          <w:szCs w:val="28"/>
          <w:lang w:val="nl-NL"/>
        </w:rPr>
      </w:pPr>
      <w:r w:rsidRPr="00C32A65">
        <w:rPr>
          <w:rFonts w:ascii="Times New Roman" w:hAnsi="Times New Roman"/>
          <w:i/>
          <w:szCs w:val="28"/>
          <w:lang w:val="nl-NL"/>
        </w:rPr>
        <w:t xml:space="preserve">UBND phường Uông Bí </w:t>
      </w:r>
      <w:r w:rsidR="00B2452B" w:rsidRPr="00C32A65">
        <w:rPr>
          <w:rFonts w:ascii="Times New Roman" w:hAnsi="Times New Roman"/>
          <w:i/>
          <w:szCs w:val="28"/>
          <w:lang w:val="nl-NL"/>
        </w:rPr>
        <w:t>b</w:t>
      </w:r>
      <w:r w:rsidRPr="00C32A65">
        <w:rPr>
          <w:rFonts w:ascii="Times New Roman" w:hAnsi="Times New Roman"/>
          <w:i/>
          <w:szCs w:val="28"/>
          <w:lang w:val="nl-NL"/>
        </w:rPr>
        <w:t xml:space="preserve">an hành </w:t>
      </w:r>
      <w:bookmarkStart w:id="4" w:name="_Hlk228459409"/>
      <w:r w:rsidR="008303C9" w:rsidRPr="00C32A65">
        <w:rPr>
          <w:rFonts w:ascii="Times New Roman" w:hAnsi="Times New Roman"/>
          <w:i/>
          <w:szCs w:val="28"/>
          <w:lang w:val="nl-NL"/>
        </w:rPr>
        <w:t>Quyết định q</w:t>
      </w:r>
      <w:r w:rsidR="004652D6" w:rsidRPr="00C32A65">
        <w:rPr>
          <w:rFonts w:ascii="Times New Roman" w:hAnsi="Times New Roman"/>
          <w:i/>
          <w:iCs/>
          <w:szCs w:val="28"/>
          <w:lang w:val="nl-NL"/>
        </w:rPr>
        <w:t xml:space="preserve">uy định biện pháp, mức hỗ trợ khác khi Nhà nước thu hồi đất thực hiện Dự án: Mở rộng, nâng cấp Bệnh viện Việt Nam - Thụy </w:t>
      </w:r>
      <w:r w:rsidR="004652D6" w:rsidRPr="00C32A65">
        <w:rPr>
          <w:rFonts w:ascii="Times New Roman" w:hAnsi="Times New Roman" w:hint="eastAsia"/>
          <w:i/>
          <w:iCs/>
          <w:szCs w:val="28"/>
          <w:lang w:val="nl-NL"/>
        </w:rPr>
        <w:t>Đ</w:t>
      </w:r>
      <w:r w:rsidR="004652D6" w:rsidRPr="00C32A65">
        <w:rPr>
          <w:rFonts w:ascii="Times New Roman" w:hAnsi="Times New Roman"/>
          <w:i/>
          <w:iCs/>
          <w:szCs w:val="28"/>
          <w:lang w:val="nl-NL"/>
        </w:rPr>
        <w:t>iển tại ph</w:t>
      </w:r>
      <w:r w:rsidR="004652D6" w:rsidRPr="00C32A65">
        <w:rPr>
          <w:rFonts w:ascii="Times New Roman" w:hAnsi="Times New Roman" w:hint="eastAsia"/>
          <w:i/>
          <w:iCs/>
          <w:szCs w:val="28"/>
          <w:lang w:val="nl-NL"/>
        </w:rPr>
        <w:t>ư</w:t>
      </w:r>
      <w:r w:rsidR="004652D6" w:rsidRPr="00C32A65">
        <w:rPr>
          <w:rFonts w:ascii="Times New Roman" w:hAnsi="Times New Roman"/>
          <w:i/>
          <w:iCs/>
          <w:szCs w:val="28"/>
          <w:lang w:val="nl-NL"/>
        </w:rPr>
        <w:t>ờng Uông Bí, tỉnh Quảng Ninh</w:t>
      </w:r>
      <w:bookmarkEnd w:id="4"/>
      <w:r w:rsidR="004652D6" w:rsidRPr="00C32A65">
        <w:rPr>
          <w:rFonts w:ascii="Times New Roman" w:hAnsi="Times New Roman"/>
          <w:i/>
          <w:iCs/>
          <w:szCs w:val="28"/>
          <w:lang w:val="nl-NL"/>
        </w:rPr>
        <w:t>.</w:t>
      </w:r>
    </w:p>
    <w:p w14:paraId="1DC8DF9C" w14:textId="71DED15B" w:rsidR="003E73BB" w:rsidRPr="00C32A65" w:rsidRDefault="00546E3B" w:rsidP="00BA416A">
      <w:pPr>
        <w:spacing w:before="120" w:after="120"/>
        <w:ind w:firstLine="709"/>
        <w:jc w:val="both"/>
        <w:rPr>
          <w:rFonts w:ascii="Times New Roman" w:hAnsi="Times New Roman"/>
          <w:b/>
          <w:bCs/>
          <w:spacing w:val="-4"/>
          <w:szCs w:val="28"/>
          <w:lang w:val="nl-NL"/>
        </w:rPr>
      </w:pPr>
      <w:r w:rsidRPr="00C32A65">
        <w:rPr>
          <w:rFonts w:ascii="Times New Roman" w:hAnsi="Times New Roman"/>
          <w:b/>
          <w:spacing w:val="-4"/>
          <w:szCs w:val="28"/>
          <w:lang w:val="nl-NL"/>
        </w:rPr>
        <w:lastRenderedPageBreak/>
        <w:t>Điều 1.</w:t>
      </w:r>
      <w:r w:rsidRPr="00C32A65">
        <w:rPr>
          <w:rFonts w:ascii="Times New Roman" w:hAnsi="Times New Roman"/>
          <w:spacing w:val="-4"/>
          <w:szCs w:val="28"/>
          <w:lang w:val="nl-NL"/>
        </w:rPr>
        <w:t xml:space="preserve"> </w:t>
      </w:r>
      <w:r w:rsidR="003E73BB" w:rsidRPr="00C32A65">
        <w:rPr>
          <w:rFonts w:ascii="Times New Roman" w:hAnsi="Times New Roman"/>
          <w:b/>
          <w:bCs/>
          <w:spacing w:val="-4"/>
          <w:szCs w:val="28"/>
          <w:lang w:val="nl-NL"/>
        </w:rPr>
        <w:t xml:space="preserve">Phạm vi </w:t>
      </w:r>
      <w:r w:rsidR="00DD495D" w:rsidRPr="00C32A65">
        <w:rPr>
          <w:rFonts w:ascii="Times New Roman" w:hAnsi="Times New Roman"/>
          <w:b/>
          <w:bCs/>
          <w:spacing w:val="-4"/>
          <w:szCs w:val="28"/>
          <w:lang w:val="nl-NL"/>
        </w:rPr>
        <w:t>điều chỉnh</w:t>
      </w:r>
    </w:p>
    <w:p w14:paraId="63462770" w14:textId="77777777" w:rsidR="00956261" w:rsidRPr="00C32A65" w:rsidRDefault="00956261" w:rsidP="00BA416A">
      <w:pPr>
        <w:spacing w:before="120" w:after="120"/>
        <w:ind w:firstLine="709"/>
        <w:jc w:val="both"/>
        <w:rPr>
          <w:rFonts w:ascii="Times New Roman" w:hAnsi="Times New Roman"/>
          <w:spacing w:val="-4"/>
          <w:szCs w:val="28"/>
          <w:lang w:val="nl-NL"/>
        </w:rPr>
      </w:pPr>
      <w:bookmarkStart w:id="5" w:name="_Hlk228469042"/>
      <w:r w:rsidRPr="00C32A65">
        <w:rPr>
          <w:rFonts w:ascii="Times New Roman" w:hAnsi="Times New Roman"/>
          <w:spacing w:val="-4"/>
          <w:szCs w:val="28"/>
          <w:lang w:val="nl-NL"/>
        </w:rPr>
        <w:t>1.</w:t>
      </w:r>
      <w:r w:rsidR="005106A4" w:rsidRPr="00C32A65">
        <w:rPr>
          <w:rFonts w:ascii="Times New Roman" w:hAnsi="Times New Roman"/>
          <w:spacing w:val="-4"/>
          <w:szCs w:val="28"/>
          <w:lang w:val="nl-NL"/>
        </w:rPr>
        <w:t xml:space="preserve"> </w:t>
      </w:r>
      <w:r w:rsidR="003E73BB" w:rsidRPr="00C32A65">
        <w:rPr>
          <w:rFonts w:ascii="Times New Roman" w:hAnsi="Times New Roman"/>
          <w:spacing w:val="-4"/>
          <w:szCs w:val="28"/>
          <w:lang w:val="nl-NL"/>
        </w:rPr>
        <w:t>Quyết định này quy định</w:t>
      </w:r>
      <w:r w:rsidRPr="00C32A65">
        <w:rPr>
          <w:rFonts w:ascii="Times New Roman" w:hAnsi="Times New Roman"/>
          <w:spacing w:val="-4"/>
          <w:szCs w:val="28"/>
          <w:lang w:val="nl-NL"/>
        </w:rPr>
        <w:t xml:space="preserve">: </w:t>
      </w:r>
    </w:p>
    <w:p w14:paraId="543804DE" w14:textId="4E4C9A98" w:rsidR="00AA72B6" w:rsidRPr="00C32A65" w:rsidRDefault="00956261" w:rsidP="00BA416A">
      <w:pPr>
        <w:spacing w:before="120" w:after="120"/>
        <w:ind w:firstLine="709"/>
        <w:jc w:val="both"/>
        <w:rPr>
          <w:rFonts w:ascii="Times New Roman" w:hAnsi="Times New Roman"/>
          <w:spacing w:val="-4"/>
          <w:szCs w:val="28"/>
          <w:lang w:val="nl-NL"/>
        </w:rPr>
      </w:pPr>
      <w:r w:rsidRPr="00C32A65">
        <w:rPr>
          <w:rFonts w:ascii="Times New Roman" w:hAnsi="Times New Roman"/>
          <w:spacing w:val="-4"/>
          <w:szCs w:val="28"/>
          <w:lang w:val="nl-NL"/>
        </w:rPr>
        <w:t>a) B</w:t>
      </w:r>
      <w:r w:rsidR="003E73BB" w:rsidRPr="00C32A65">
        <w:rPr>
          <w:rFonts w:ascii="Times New Roman" w:hAnsi="Times New Roman"/>
          <w:spacing w:val="-4"/>
          <w:szCs w:val="28"/>
          <w:lang w:val="nl-NL"/>
        </w:rPr>
        <w:t xml:space="preserve">iện pháp, mức hỗ trợ </w:t>
      </w:r>
      <w:r w:rsidR="002D4D16" w:rsidRPr="00C32A65">
        <w:rPr>
          <w:rFonts w:ascii="Times New Roman" w:hAnsi="Times New Roman"/>
          <w:spacing w:val="-4"/>
          <w:szCs w:val="28"/>
          <w:lang w:val="nl-NL"/>
        </w:rPr>
        <w:t xml:space="preserve">khác trong trường hợp đặc biệt quy định tại </w:t>
      </w:r>
      <w:r w:rsidR="0045128A" w:rsidRPr="00C32A65">
        <w:rPr>
          <w:rFonts w:ascii="Times New Roman" w:hAnsi="Times New Roman"/>
          <w:spacing w:val="-4"/>
          <w:szCs w:val="28"/>
          <w:lang w:val="nl-NL"/>
        </w:rPr>
        <w:t>k</w:t>
      </w:r>
      <w:r w:rsidR="002D4D16" w:rsidRPr="00C32A65">
        <w:rPr>
          <w:rFonts w:ascii="Times New Roman" w:hAnsi="Times New Roman"/>
          <w:spacing w:val="-4"/>
          <w:szCs w:val="28"/>
          <w:lang w:val="nl-NL"/>
        </w:rPr>
        <w:t xml:space="preserve">hoản 6, Điều 14d, </w:t>
      </w:r>
      <w:r w:rsidR="002D4D16" w:rsidRPr="00C32A65">
        <w:rPr>
          <w:rFonts w:ascii="Times New Roman" w:hAnsi="Times New Roman"/>
          <w:bCs/>
          <w:szCs w:val="28"/>
          <w:lang w:val="nl-NL"/>
        </w:rPr>
        <w:t>Quyết định số 40/2024/QĐ-UBND</w:t>
      </w:r>
      <w:r w:rsidR="005C59BC" w:rsidRPr="00C32A65">
        <w:rPr>
          <w:rFonts w:ascii="Times New Roman" w:hAnsi="Times New Roman"/>
          <w:bCs/>
          <w:szCs w:val="28"/>
          <w:lang w:val="nl-NL"/>
        </w:rPr>
        <w:t xml:space="preserve"> của </w:t>
      </w:r>
      <w:r w:rsidR="006A135F" w:rsidRPr="00C32A65">
        <w:rPr>
          <w:rFonts w:ascii="Times New Roman" w:hAnsi="Times New Roman"/>
          <w:bCs/>
          <w:szCs w:val="28"/>
          <w:lang w:val="nl-NL"/>
        </w:rPr>
        <w:t>UBND tỉnh</w:t>
      </w:r>
      <w:r w:rsidR="005C59BC" w:rsidRPr="00C32A65">
        <w:rPr>
          <w:rFonts w:ascii="Times New Roman" w:hAnsi="Times New Roman"/>
          <w:bCs/>
          <w:szCs w:val="28"/>
          <w:lang w:val="nl-NL"/>
        </w:rPr>
        <w:t xml:space="preserve"> Quảng Ninh</w:t>
      </w:r>
      <w:r w:rsidR="00223A14" w:rsidRPr="00C32A65">
        <w:rPr>
          <w:rFonts w:ascii="Times New Roman" w:hAnsi="Times New Roman"/>
          <w:bCs/>
          <w:szCs w:val="28"/>
          <w:lang w:val="nl-NL"/>
        </w:rPr>
        <w:t xml:space="preserve"> </w:t>
      </w:r>
      <w:r w:rsidR="006A135F" w:rsidRPr="00C32A65">
        <w:rPr>
          <w:rFonts w:ascii="Times New Roman" w:hAnsi="Times New Roman"/>
          <w:iCs/>
          <w:szCs w:val="28"/>
          <w:lang w:val="nl-NL"/>
        </w:rPr>
        <w:t>về bồi thường, hỗ trợ và tái định cư khi nhà nước thu hồi đất trên địa bàn tỉnh Quảng Ninh</w:t>
      </w:r>
      <w:r w:rsidR="006A135F" w:rsidRPr="00C32A65">
        <w:rPr>
          <w:rFonts w:ascii="Times New Roman" w:hAnsi="Times New Roman"/>
          <w:i/>
          <w:szCs w:val="28"/>
          <w:lang w:val="nl-NL"/>
        </w:rPr>
        <w:t xml:space="preserve"> </w:t>
      </w:r>
      <w:r w:rsidR="00223A14" w:rsidRPr="00C32A65">
        <w:rPr>
          <w:rFonts w:ascii="Times New Roman" w:hAnsi="Times New Roman"/>
          <w:bCs/>
          <w:szCs w:val="28"/>
          <w:lang w:val="nl-NL"/>
        </w:rPr>
        <w:t>(</w:t>
      </w:r>
      <w:r w:rsidR="00223A14" w:rsidRPr="00C32A65">
        <w:rPr>
          <w:rFonts w:ascii="Times New Roman" w:hAnsi="Times New Roman"/>
          <w:i/>
          <w:szCs w:val="28"/>
          <w:lang w:val="nl-NL"/>
        </w:rPr>
        <w:t xml:space="preserve">được sửa đổi, bổ sung bởi </w:t>
      </w:r>
      <w:r w:rsidR="00223A14" w:rsidRPr="00C32A65">
        <w:rPr>
          <w:rFonts w:ascii="Times New Roman" w:hAnsi="Times New Roman"/>
          <w:i/>
          <w:spacing w:val="-4"/>
          <w:szCs w:val="28"/>
          <w:lang w:val="nl-NL"/>
        </w:rPr>
        <w:t>Quyết định số 97/2025/QĐ-UBND ngày 20/11/2025</w:t>
      </w:r>
      <w:r w:rsidR="00223A14" w:rsidRPr="00C32A65">
        <w:rPr>
          <w:rFonts w:ascii="Times New Roman" w:hAnsi="Times New Roman"/>
          <w:i/>
          <w:szCs w:val="28"/>
          <w:lang w:val="nl-NL"/>
        </w:rPr>
        <w:t>; Quyết định số 23/2026/QĐ-UBND ngày 13/3/2026 - sau đây viết tắt là Quyết định số 40/2024/QĐ-UBND)</w:t>
      </w:r>
      <w:r w:rsidR="002D4D16" w:rsidRPr="00C32A65">
        <w:rPr>
          <w:rFonts w:ascii="Times New Roman" w:hAnsi="Times New Roman"/>
          <w:bCs/>
          <w:szCs w:val="28"/>
          <w:lang w:val="nl-NL"/>
        </w:rPr>
        <w:t xml:space="preserve">: Biện pháp, mức hỗ trợ </w:t>
      </w:r>
      <w:r w:rsidR="003E73BB" w:rsidRPr="00C32A65">
        <w:rPr>
          <w:rFonts w:ascii="Times New Roman" w:hAnsi="Times New Roman"/>
          <w:spacing w:val="-4"/>
          <w:szCs w:val="28"/>
          <w:lang w:val="nl-NL"/>
        </w:rPr>
        <w:t xml:space="preserve">nhà ở, công trình phục vụ đời sống gắn liền với đất </w:t>
      </w:r>
      <w:r w:rsidR="00A440BE" w:rsidRPr="00C32A65">
        <w:rPr>
          <w:rFonts w:ascii="Times New Roman" w:hAnsi="Times New Roman"/>
          <w:spacing w:val="-4"/>
          <w:szCs w:val="28"/>
          <w:lang w:val="nl-NL"/>
        </w:rPr>
        <w:t>được xây dựng trên đất bị thu hồi của</w:t>
      </w:r>
      <w:r w:rsidR="003E73BB" w:rsidRPr="00C32A65">
        <w:rPr>
          <w:rFonts w:ascii="Times New Roman" w:hAnsi="Times New Roman"/>
          <w:spacing w:val="-4"/>
          <w:szCs w:val="28"/>
          <w:lang w:val="nl-NL"/>
        </w:rPr>
        <w:t xml:space="preserve"> hộ gia đình, cá nhân</w:t>
      </w:r>
      <w:r w:rsidR="005C59BC" w:rsidRPr="00C32A65">
        <w:rPr>
          <w:rFonts w:ascii="Times New Roman" w:hAnsi="Times New Roman"/>
          <w:spacing w:val="-4"/>
          <w:szCs w:val="28"/>
          <w:lang w:val="nl-NL"/>
        </w:rPr>
        <w:t xml:space="preserve"> nhưng không đủ điều kiện bồi thường về tài sản gắn liền với đất theo quy định của Luật đất đai và các văn bản pháp luật khác có liên quan</w:t>
      </w:r>
      <w:r w:rsidR="003E73BB" w:rsidRPr="00C32A65">
        <w:rPr>
          <w:rFonts w:ascii="Times New Roman" w:hAnsi="Times New Roman"/>
          <w:spacing w:val="-4"/>
          <w:szCs w:val="28"/>
          <w:lang w:val="nl-NL"/>
        </w:rPr>
        <w:t xml:space="preserve"> </w:t>
      </w:r>
      <w:r w:rsidR="00A440BE" w:rsidRPr="00C32A65">
        <w:rPr>
          <w:rFonts w:ascii="Times New Roman" w:hAnsi="Times New Roman"/>
          <w:spacing w:val="-4"/>
          <w:szCs w:val="28"/>
          <w:lang w:val="nl-NL"/>
        </w:rPr>
        <w:t>để</w:t>
      </w:r>
      <w:r w:rsidR="003E73BB" w:rsidRPr="00C32A65">
        <w:rPr>
          <w:rFonts w:ascii="Times New Roman" w:hAnsi="Times New Roman"/>
          <w:spacing w:val="-4"/>
          <w:szCs w:val="28"/>
          <w:lang w:val="nl-NL"/>
        </w:rPr>
        <w:t xml:space="preserve"> </w:t>
      </w:r>
      <w:r w:rsidR="002915D9" w:rsidRPr="00C32A65">
        <w:rPr>
          <w:rFonts w:ascii="Times New Roman" w:hAnsi="Times New Roman"/>
          <w:spacing w:val="-4"/>
          <w:szCs w:val="28"/>
          <w:lang w:val="nl-NL"/>
        </w:rPr>
        <w:t>thực hiện Dự án</w:t>
      </w:r>
      <w:r w:rsidR="005C59BC" w:rsidRPr="00C32A65">
        <w:rPr>
          <w:rFonts w:ascii="Times New Roman" w:hAnsi="Times New Roman"/>
          <w:spacing w:val="-4"/>
          <w:szCs w:val="28"/>
          <w:lang w:val="nl-NL"/>
        </w:rPr>
        <w:t>:</w:t>
      </w:r>
      <w:r w:rsidR="002915D9" w:rsidRPr="00C32A65">
        <w:rPr>
          <w:rFonts w:ascii="Times New Roman" w:hAnsi="Times New Roman"/>
          <w:spacing w:val="-4"/>
          <w:szCs w:val="28"/>
          <w:lang w:val="nl-NL"/>
        </w:rPr>
        <w:t xml:space="preserve"> </w:t>
      </w:r>
      <w:r w:rsidR="002915D9" w:rsidRPr="00C32A65">
        <w:rPr>
          <w:rFonts w:ascii="Times New Roman" w:hAnsi="Times New Roman"/>
          <w:bCs/>
          <w:szCs w:val="28"/>
          <w:lang w:val="nl-NL"/>
        </w:rPr>
        <w:t xml:space="preserve">Mở rộng, nâng cấp Bệnh viện Việt Nam - Thụy </w:t>
      </w:r>
      <w:r w:rsidR="002915D9" w:rsidRPr="00C32A65">
        <w:rPr>
          <w:rFonts w:ascii="Times New Roman" w:hAnsi="Times New Roman" w:hint="eastAsia"/>
          <w:bCs/>
          <w:szCs w:val="28"/>
          <w:lang w:val="nl-NL"/>
        </w:rPr>
        <w:t>Đ</w:t>
      </w:r>
      <w:r w:rsidR="002915D9" w:rsidRPr="00C32A65">
        <w:rPr>
          <w:rFonts w:ascii="Times New Roman" w:hAnsi="Times New Roman"/>
          <w:bCs/>
          <w:szCs w:val="28"/>
          <w:lang w:val="nl-NL"/>
        </w:rPr>
        <w:t>iển tại ph</w:t>
      </w:r>
      <w:r w:rsidR="002915D9" w:rsidRPr="00C32A65">
        <w:rPr>
          <w:rFonts w:ascii="Times New Roman" w:hAnsi="Times New Roman" w:hint="eastAsia"/>
          <w:bCs/>
          <w:szCs w:val="28"/>
          <w:lang w:val="nl-NL"/>
        </w:rPr>
        <w:t>ư</w:t>
      </w:r>
      <w:r w:rsidR="002915D9" w:rsidRPr="00C32A65">
        <w:rPr>
          <w:rFonts w:ascii="Times New Roman" w:hAnsi="Times New Roman"/>
          <w:bCs/>
          <w:szCs w:val="28"/>
          <w:lang w:val="nl-NL"/>
        </w:rPr>
        <w:t>ờng Uông Bí, tỉnh Quảng Ninh</w:t>
      </w:r>
      <w:r w:rsidR="0090485F" w:rsidRPr="00C32A65">
        <w:rPr>
          <w:rFonts w:ascii="Times New Roman" w:hAnsi="Times New Roman"/>
          <w:spacing w:val="-4"/>
          <w:szCs w:val="28"/>
          <w:lang w:val="nl-NL"/>
        </w:rPr>
        <w:t>.</w:t>
      </w:r>
    </w:p>
    <w:p w14:paraId="594B2FD5" w14:textId="77777777" w:rsidR="00A26B1E" w:rsidRPr="00C32A65" w:rsidRDefault="00956261" w:rsidP="00BA416A">
      <w:pPr>
        <w:spacing w:before="120" w:after="120"/>
        <w:ind w:firstLine="709"/>
        <w:jc w:val="both"/>
        <w:rPr>
          <w:rFonts w:ascii="Times New Roman" w:hAnsi="Times New Roman"/>
          <w:bCs/>
          <w:szCs w:val="28"/>
          <w:lang w:val="nl-NL"/>
        </w:rPr>
      </w:pPr>
      <w:r w:rsidRPr="00C32A65">
        <w:rPr>
          <w:rFonts w:ascii="Times New Roman" w:hAnsi="Times New Roman"/>
          <w:spacing w:val="-4"/>
          <w:szCs w:val="28"/>
          <w:lang w:val="nl-NL"/>
        </w:rPr>
        <w:t>b) B</w:t>
      </w:r>
      <w:r w:rsidR="001D760B" w:rsidRPr="00C32A65">
        <w:rPr>
          <w:rFonts w:ascii="Times New Roman" w:hAnsi="Times New Roman"/>
          <w:bCs/>
          <w:szCs w:val="28"/>
          <w:lang w:val="nl-NL"/>
        </w:rPr>
        <w:t xml:space="preserve">iện pháp, </w:t>
      </w:r>
      <w:r w:rsidR="007B22A4" w:rsidRPr="00C32A65">
        <w:rPr>
          <w:rFonts w:ascii="Times New Roman" w:hAnsi="Times New Roman"/>
          <w:bCs/>
          <w:szCs w:val="28"/>
          <w:lang w:val="nl-NL"/>
        </w:rPr>
        <w:t xml:space="preserve">mức hỗ trợ </w:t>
      </w:r>
      <w:r w:rsidR="00A440BE" w:rsidRPr="00C32A65">
        <w:rPr>
          <w:rFonts w:ascii="Times New Roman" w:hAnsi="Times New Roman"/>
          <w:bCs/>
          <w:szCs w:val="28"/>
          <w:lang w:val="nl-NL"/>
        </w:rPr>
        <w:t xml:space="preserve">đối với </w:t>
      </w:r>
      <w:r w:rsidR="007B22A4" w:rsidRPr="00C32A65">
        <w:rPr>
          <w:rFonts w:ascii="Times New Roman" w:hAnsi="Times New Roman"/>
          <w:bCs/>
          <w:szCs w:val="28"/>
          <w:lang w:val="nl-NL"/>
        </w:rPr>
        <w:t xml:space="preserve">cây trồng theo </w:t>
      </w:r>
      <w:r w:rsidR="0045128A" w:rsidRPr="00C32A65">
        <w:rPr>
          <w:rFonts w:ascii="Times New Roman" w:hAnsi="Times New Roman"/>
          <w:bCs/>
          <w:szCs w:val="28"/>
          <w:lang w:val="nl-NL"/>
        </w:rPr>
        <w:t>k</w:t>
      </w:r>
      <w:r w:rsidR="007B22A4" w:rsidRPr="00C32A65">
        <w:rPr>
          <w:rFonts w:ascii="Times New Roman" w:hAnsi="Times New Roman"/>
          <w:bCs/>
          <w:szCs w:val="28"/>
          <w:lang w:val="nl-NL"/>
        </w:rPr>
        <w:t>hoản 3</w:t>
      </w:r>
      <w:r w:rsidR="0045128A" w:rsidRPr="00C32A65">
        <w:rPr>
          <w:rFonts w:ascii="Times New Roman" w:hAnsi="Times New Roman"/>
          <w:bCs/>
          <w:szCs w:val="28"/>
          <w:lang w:val="nl-NL"/>
        </w:rPr>
        <w:t xml:space="preserve"> </w:t>
      </w:r>
      <w:r w:rsidR="0045128A" w:rsidRPr="00C32A65">
        <w:rPr>
          <w:rFonts w:ascii="Times New Roman" w:hAnsi="Times New Roman"/>
          <w:spacing w:val="-4"/>
          <w:szCs w:val="28"/>
          <w:lang w:val="nl-NL"/>
        </w:rPr>
        <w:t>Đ</w:t>
      </w:r>
      <w:r w:rsidR="007B22A4" w:rsidRPr="00C32A65">
        <w:rPr>
          <w:rFonts w:ascii="Times New Roman" w:hAnsi="Times New Roman"/>
          <w:spacing w:val="-4"/>
          <w:szCs w:val="28"/>
          <w:lang w:val="nl-NL"/>
        </w:rPr>
        <w:t>iều 14d</w:t>
      </w:r>
      <w:r w:rsidR="0045128A" w:rsidRPr="00C32A65">
        <w:rPr>
          <w:rFonts w:ascii="Times New Roman" w:hAnsi="Times New Roman"/>
          <w:spacing w:val="-4"/>
          <w:szCs w:val="28"/>
          <w:lang w:val="nl-NL"/>
        </w:rPr>
        <w:t xml:space="preserve"> </w:t>
      </w:r>
      <w:r w:rsidR="007B22A4" w:rsidRPr="00C32A65">
        <w:rPr>
          <w:rFonts w:ascii="Times New Roman" w:hAnsi="Times New Roman"/>
          <w:spacing w:val="-4"/>
          <w:szCs w:val="28"/>
          <w:lang w:val="nl-NL"/>
        </w:rPr>
        <w:t xml:space="preserve"> </w:t>
      </w:r>
      <w:r w:rsidR="007B22A4" w:rsidRPr="00C32A65">
        <w:rPr>
          <w:rFonts w:ascii="Times New Roman" w:hAnsi="Times New Roman"/>
          <w:bCs/>
          <w:szCs w:val="28"/>
          <w:lang w:val="nl-NL"/>
        </w:rPr>
        <w:t>Quyết định số 40/2024/QĐ-UBND</w:t>
      </w:r>
      <w:r w:rsidR="00A26B1E" w:rsidRPr="00C32A65">
        <w:rPr>
          <w:rFonts w:ascii="Times New Roman" w:hAnsi="Times New Roman"/>
          <w:bCs/>
          <w:szCs w:val="28"/>
          <w:lang w:val="nl-NL"/>
        </w:rPr>
        <w:t>.</w:t>
      </w:r>
    </w:p>
    <w:p w14:paraId="089058D8" w14:textId="7BE0156D" w:rsidR="003E73BB" w:rsidRPr="00C32A65" w:rsidRDefault="00A26B1E" w:rsidP="00BA416A">
      <w:pPr>
        <w:spacing w:before="120" w:after="120"/>
        <w:ind w:firstLine="709"/>
        <w:jc w:val="both"/>
        <w:rPr>
          <w:rFonts w:ascii="Times New Roman" w:hAnsi="Times New Roman"/>
          <w:spacing w:val="-4"/>
          <w:szCs w:val="28"/>
          <w:lang w:val="nl-NL"/>
        </w:rPr>
      </w:pPr>
      <w:r w:rsidRPr="00C32A65">
        <w:rPr>
          <w:rFonts w:ascii="Times New Roman" w:hAnsi="Times New Roman"/>
          <w:bCs/>
          <w:szCs w:val="28"/>
          <w:lang w:val="nl-NL"/>
        </w:rPr>
        <w:t>c)</w:t>
      </w:r>
      <w:r w:rsidR="007B22A4" w:rsidRPr="00C32A65">
        <w:rPr>
          <w:rFonts w:ascii="Times New Roman" w:hAnsi="Times New Roman"/>
          <w:bCs/>
          <w:szCs w:val="28"/>
          <w:lang w:val="nl-NL"/>
        </w:rPr>
        <w:t xml:space="preserve"> </w:t>
      </w:r>
      <w:r w:rsidRPr="00C32A65">
        <w:rPr>
          <w:rFonts w:ascii="Times New Roman" w:hAnsi="Times New Roman"/>
          <w:bCs/>
          <w:szCs w:val="28"/>
          <w:lang w:val="nl-NL"/>
        </w:rPr>
        <w:t>B</w:t>
      </w:r>
      <w:r w:rsidR="00365A11" w:rsidRPr="00C32A65">
        <w:rPr>
          <w:rFonts w:ascii="Times New Roman" w:hAnsi="Times New Roman"/>
          <w:bCs/>
          <w:szCs w:val="28"/>
          <w:lang w:val="nl-NL"/>
        </w:rPr>
        <w:t>iện pháp</w:t>
      </w:r>
      <w:r w:rsidR="00223A14" w:rsidRPr="00C32A65">
        <w:rPr>
          <w:rFonts w:ascii="Times New Roman" w:hAnsi="Times New Roman"/>
          <w:bCs/>
          <w:szCs w:val="28"/>
          <w:lang w:val="nl-NL"/>
        </w:rPr>
        <w:t>,</w:t>
      </w:r>
      <w:r w:rsidR="00365A11" w:rsidRPr="00C32A65">
        <w:rPr>
          <w:rFonts w:ascii="Times New Roman" w:hAnsi="Times New Roman"/>
          <w:bCs/>
          <w:szCs w:val="28"/>
          <w:lang w:val="nl-NL"/>
        </w:rPr>
        <w:t xml:space="preserve"> </w:t>
      </w:r>
      <w:r w:rsidR="007B22A4" w:rsidRPr="00C32A65">
        <w:rPr>
          <w:rFonts w:ascii="Times New Roman" w:hAnsi="Times New Roman"/>
          <w:bCs/>
          <w:szCs w:val="28"/>
          <w:lang w:val="nl-NL"/>
        </w:rPr>
        <w:t xml:space="preserve">mức hỗ trợ trong trường hợp </w:t>
      </w:r>
      <w:r w:rsidR="00DD495D" w:rsidRPr="00C32A65">
        <w:rPr>
          <w:rFonts w:ascii="Times New Roman" w:hAnsi="Times New Roman"/>
          <w:bCs/>
          <w:szCs w:val="28"/>
          <w:lang w:val="nl-NL"/>
        </w:rPr>
        <w:t xml:space="preserve">hộ gia đình, cá nhân </w:t>
      </w:r>
      <w:r w:rsidR="00365A11" w:rsidRPr="00C32A65">
        <w:rPr>
          <w:rFonts w:ascii="Times New Roman" w:hAnsi="Times New Roman"/>
          <w:bCs/>
          <w:szCs w:val="28"/>
          <w:lang w:val="nl-NL"/>
        </w:rPr>
        <w:t xml:space="preserve">bị thu hồi đất </w:t>
      </w:r>
      <w:r w:rsidR="007B22A4" w:rsidRPr="00C32A65">
        <w:rPr>
          <w:rFonts w:ascii="Times New Roman" w:hAnsi="Times New Roman"/>
          <w:bCs/>
          <w:szCs w:val="28"/>
          <w:lang w:val="nl-NL"/>
        </w:rPr>
        <w:t xml:space="preserve">phải di chuyển chỗ ở theo </w:t>
      </w:r>
      <w:r w:rsidR="0045128A" w:rsidRPr="00C32A65">
        <w:rPr>
          <w:rFonts w:ascii="Times New Roman" w:hAnsi="Times New Roman"/>
          <w:bCs/>
          <w:szCs w:val="28"/>
          <w:lang w:val="nl-NL"/>
        </w:rPr>
        <w:t>k</w:t>
      </w:r>
      <w:r w:rsidR="007B22A4" w:rsidRPr="00C32A65">
        <w:rPr>
          <w:rFonts w:ascii="Times New Roman" w:hAnsi="Times New Roman"/>
          <w:bCs/>
          <w:szCs w:val="28"/>
          <w:lang w:val="nl-NL"/>
        </w:rPr>
        <w:t xml:space="preserve">hoản 4 </w:t>
      </w:r>
      <w:r w:rsidR="0045128A" w:rsidRPr="00C32A65">
        <w:rPr>
          <w:rFonts w:ascii="Times New Roman" w:hAnsi="Times New Roman"/>
          <w:spacing w:val="-4"/>
          <w:szCs w:val="28"/>
          <w:lang w:val="nl-NL"/>
        </w:rPr>
        <w:t>Đ</w:t>
      </w:r>
      <w:r w:rsidR="007B22A4" w:rsidRPr="00C32A65">
        <w:rPr>
          <w:rFonts w:ascii="Times New Roman" w:hAnsi="Times New Roman"/>
          <w:spacing w:val="-4"/>
          <w:szCs w:val="28"/>
          <w:lang w:val="nl-NL"/>
        </w:rPr>
        <w:t xml:space="preserve">iều 14d </w:t>
      </w:r>
      <w:r w:rsidR="007B22A4" w:rsidRPr="00C32A65">
        <w:rPr>
          <w:rFonts w:ascii="Times New Roman" w:hAnsi="Times New Roman"/>
          <w:bCs/>
          <w:szCs w:val="28"/>
          <w:lang w:val="nl-NL"/>
        </w:rPr>
        <w:t>Quyết định số 40/2024/QĐ-UBND.</w:t>
      </w:r>
    </w:p>
    <w:p w14:paraId="58FF6E26" w14:textId="365E4296" w:rsidR="005106A4" w:rsidRPr="00C32A65" w:rsidRDefault="00956261" w:rsidP="00BA416A">
      <w:pPr>
        <w:spacing w:before="120" w:after="120"/>
        <w:ind w:firstLine="709"/>
        <w:jc w:val="both"/>
        <w:rPr>
          <w:rFonts w:ascii="Times New Roman" w:hAnsi="Times New Roman"/>
          <w:color w:val="000000"/>
          <w:szCs w:val="28"/>
        </w:rPr>
      </w:pPr>
      <w:r w:rsidRPr="00C32A65">
        <w:rPr>
          <w:rFonts w:ascii="Times New Roman" w:hAnsi="Times New Roman"/>
          <w:color w:val="000000"/>
          <w:szCs w:val="28"/>
        </w:rPr>
        <w:t>2.</w:t>
      </w:r>
      <w:r w:rsidR="005106A4" w:rsidRPr="00C32A65">
        <w:rPr>
          <w:rFonts w:ascii="Times New Roman" w:hAnsi="Times New Roman"/>
          <w:color w:val="000000"/>
          <w:szCs w:val="28"/>
        </w:rPr>
        <w:t xml:space="preserve"> Việc bồi thường</w:t>
      </w:r>
      <w:r w:rsidR="00DD495D" w:rsidRPr="00C32A65">
        <w:rPr>
          <w:rFonts w:ascii="Times New Roman" w:hAnsi="Times New Roman"/>
          <w:color w:val="000000"/>
          <w:szCs w:val="28"/>
        </w:rPr>
        <w:t xml:space="preserve"> </w:t>
      </w:r>
      <w:r w:rsidR="005106A4" w:rsidRPr="00C32A65">
        <w:rPr>
          <w:rFonts w:ascii="Times New Roman" w:hAnsi="Times New Roman"/>
          <w:color w:val="000000"/>
          <w:szCs w:val="28"/>
        </w:rPr>
        <w:t>nhà ở, công trình phục vụ đời sống gắn liền với đất</w:t>
      </w:r>
      <w:r w:rsidR="00DD495D" w:rsidRPr="00C32A65">
        <w:rPr>
          <w:rFonts w:ascii="Times New Roman" w:hAnsi="Times New Roman"/>
          <w:color w:val="000000"/>
          <w:szCs w:val="28"/>
        </w:rPr>
        <w:t xml:space="preserve">; hỗ trợ nhà, công trình khác </w:t>
      </w:r>
      <w:r w:rsidR="005106A4" w:rsidRPr="00C32A65">
        <w:rPr>
          <w:rFonts w:ascii="Times New Roman" w:hAnsi="Times New Roman"/>
          <w:color w:val="000000"/>
          <w:szCs w:val="28"/>
        </w:rPr>
        <w:t xml:space="preserve">thực hiện theo Quyết định số </w:t>
      </w:r>
      <w:r w:rsidR="00DD495D" w:rsidRPr="00C32A65">
        <w:rPr>
          <w:rFonts w:ascii="Times New Roman" w:hAnsi="Times New Roman"/>
          <w:bCs/>
          <w:szCs w:val="28"/>
          <w:lang w:val="nl-NL"/>
        </w:rPr>
        <w:t>40/2024/QĐ-UBND</w:t>
      </w:r>
      <w:r w:rsidR="002915D9" w:rsidRPr="00C32A65">
        <w:rPr>
          <w:rFonts w:ascii="Times New Roman" w:hAnsi="Times New Roman"/>
          <w:bCs/>
          <w:szCs w:val="28"/>
          <w:lang w:val="nl-NL"/>
        </w:rPr>
        <w:t xml:space="preserve"> và các văn bản pháp luật khác có liên quan.</w:t>
      </w:r>
    </w:p>
    <w:bookmarkEnd w:id="5"/>
    <w:p w14:paraId="25457768" w14:textId="4E8E630C" w:rsidR="00BB0A59" w:rsidRPr="00C32A65" w:rsidRDefault="00956261" w:rsidP="00BA416A">
      <w:pPr>
        <w:spacing w:before="120" w:after="120"/>
        <w:ind w:firstLine="709"/>
        <w:jc w:val="both"/>
        <w:rPr>
          <w:rFonts w:ascii="Times New Roman" w:hAnsi="Times New Roman"/>
          <w:b/>
          <w:bCs/>
          <w:spacing w:val="-4"/>
          <w:szCs w:val="28"/>
          <w:lang w:val="nl-NL"/>
        </w:rPr>
      </w:pPr>
      <w:r w:rsidRPr="00C32A65">
        <w:rPr>
          <w:rFonts w:ascii="Times New Roman" w:hAnsi="Times New Roman"/>
          <w:b/>
          <w:bCs/>
          <w:spacing w:val="-4"/>
          <w:szCs w:val="28"/>
          <w:lang w:val="nl-NL"/>
        </w:rPr>
        <w:t xml:space="preserve">Điều </w:t>
      </w:r>
      <w:r w:rsidR="007B22A4" w:rsidRPr="00C32A65">
        <w:rPr>
          <w:rFonts w:ascii="Times New Roman" w:hAnsi="Times New Roman"/>
          <w:b/>
          <w:bCs/>
          <w:spacing w:val="-4"/>
          <w:szCs w:val="28"/>
          <w:lang w:val="nl-NL"/>
        </w:rPr>
        <w:t xml:space="preserve">2. </w:t>
      </w:r>
      <w:r w:rsidR="00BB0A59" w:rsidRPr="00C32A65">
        <w:rPr>
          <w:rFonts w:ascii="Times New Roman" w:hAnsi="Times New Roman"/>
          <w:b/>
          <w:bCs/>
          <w:spacing w:val="-4"/>
          <w:szCs w:val="28"/>
          <w:lang w:val="nl-NL"/>
        </w:rPr>
        <w:t>Đối tượng áp dụng</w:t>
      </w:r>
    </w:p>
    <w:p w14:paraId="013FE8B3" w14:textId="78BD56C1" w:rsidR="00BB0A59" w:rsidRPr="00C32A65" w:rsidRDefault="00956261" w:rsidP="00BA416A">
      <w:pPr>
        <w:spacing w:before="120" w:after="120"/>
        <w:ind w:firstLine="709"/>
        <w:jc w:val="both"/>
        <w:rPr>
          <w:rFonts w:ascii="Times New Roman" w:hAnsi="Times New Roman"/>
          <w:spacing w:val="-4"/>
          <w:szCs w:val="28"/>
          <w:lang w:val="nl-NL"/>
        </w:rPr>
      </w:pPr>
      <w:bookmarkStart w:id="6" w:name="_Hlk228469114"/>
      <w:r w:rsidRPr="00C32A65">
        <w:rPr>
          <w:rFonts w:ascii="Times New Roman" w:hAnsi="Times New Roman"/>
          <w:spacing w:val="-4"/>
          <w:szCs w:val="28"/>
          <w:lang w:val="nl-NL"/>
        </w:rPr>
        <w:t>1.</w:t>
      </w:r>
      <w:r w:rsidR="00BB0A59" w:rsidRPr="00C32A65">
        <w:rPr>
          <w:rFonts w:ascii="Times New Roman" w:hAnsi="Times New Roman"/>
          <w:spacing w:val="-4"/>
          <w:szCs w:val="28"/>
          <w:lang w:val="nl-NL"/>
        </w:rPr>
        <w:t xml:space="preserve"> Cơ quan Nhà nước thực hiện </w:t>
      </w:r>
      <w:r w:rsidR="00AA72B6" w:rsidRPr="00C32A65">
        <w:rPr>
          <w:rFonts w:ascii="Times New Roman" w:hAnsi="Times New Roman"/>
          <w:spacing w:val="-4"/>
          <w:szCs w:val="28"/>
          <w:lang w:val="nl-NL"/>
        </w:rPr>
        <w:t>chức năng</w:t>
      </w:r>
      <w:r w:rsidRPr="00C32A65">
        <w:rPr>
          <w:rFonts w:ascii="Times New Roman" w:hAnsi="Times New Roman"/>
          <w:spacing w:val="-4"/>
          <w:szCs w:val="28"/>
          <w:lang w:val="nl-NL"/>
        </w:rPr>
        <w:t xml:space="preserve"> </w:t>
      </w:r>
      <w:r w:rsidR="00BB0A59" w:rsidRPr="00C32A65">
        <w:rPr>
          <w:rFonts w:ascii="Times New Roman" w:hAnsi="Times New Roman"/>
          <w:spacing w:val="-4"/>
          <w:szCs w:val="28"/>
          <w:lang w:val="nl-NL"/>
        </w:rPr>
        <w:t xml:space="preserve">quản lý </w:t>
      </w:r>
      <w:r w:rsidR="00DD1BE2" w:rsidRPr="00C32A65">
        <w:rPr>
          <w:rFonts w:ascii="Times New Roman" w:hAnsi="Times New Roman"/>
          <w:spacing w:val="-4"/>
          <w:szCs w:val="28"/>
          <w:lang w:val="nl-NL"/>
        </w:rPr>
        <w:t xml:space="preserve">về </w:t>
      </w:r>
      <w:r w:rsidR="00BB0A59" w:rsidRPr="00C32A65">
        <w:rPr>
          <w:rFonts w:ascii="Times New Roman" w:hAnsi="Times New Roman"/>
          <w:spacing w:val="-4"/>
          <w:szCs w:val="28"/>
          <w:lang w:val="nl-NL"/>
        </w:rPr>
        <w:t>đất đai</w:t>
      </w:r>
      <w:r w:rsidR="00DD1BE2" w:rsidRPr="00C32A65">
        <w:rPr>
          <w:rFonts w:ascii="Times New Roman" w:hAnsi="Times New Roman"/>
          <w:spacing w:val="-4"/>
          <w:szCs w:val="28"/>
          <w:lang w:val="nl-NL"/>
        </w:rPr>
        <w:t xml:space="preserve">; </w:t>
      </w:r>
      <w:r w:rsidR="00BB0A59" w:rsidRPr="00C32A65">
        <w:rPr>
          <w:rFonts w:ascii="Times New Roman" w:hAnsi="Times New Roman"/>
          <w:spacing w:val="-4"/>
          <w:szCs w:val="28"/>
          <w:lang w:val="nl-NL"/>
        </w:rPr>
        <w:t xml:space="preserve">các </w:t>
      </w:r>
      <w:r w:rsidR="00DD1BE2" w:rsidRPr="00C32A65">
        <w:rPr>
          <w:rFonts w:ascii="Times New Roman" w:hAnsi="Times New Roman"/>
          <w:spacing w:val="-4"/>
          <w:szCs w:val="28"/>
          <w:lang w:val="nl-NL"/>
        </w:rPr>
        <w:t xml:space="preserve">phòng, đơn vị, </w:t>
      </w:r>
      <w:r w:rsidR="00BB0A59" w:rsidRPr="00C32A65">
        <w:rPr>
          <w:rFonts w:ascii="Times New Roman" w:hAnsi="Times New Roman"/>
          <w:spacing w:val="-4"/>
          <w:szCs w:val="28"/>
          <w:lang w:val="nl-NL"/>
        </w:rPr>
        <w:t>cán bộ, công chức</w:t>
      </w:r>
      <w:r w:rsidR="00830F4D" w:rsidRPr="00C32A65">
        <w:rPr>
          <w:rFonts w:ascii="Times New Roman" w:hAnsi="Times New Roman"/>
          <w:spacing w:val="-4"/>
          <w:szCs w:val="28"/>
          <w:lang w:val="nl-NL"/>
        </w:rPr>
        <w:t>, viên chức, người lao động</w:t>
      </w:r>
      <w:r w:rsidR="00DD1BE2" w:rsidRPr="00C32A65">
        <w:rPr>
          <w:rFonts w:ascii="Times New Roman" w:hAnsi="Times New Roman"/>
          <w:spacing w:val="-4"/>
          <w:szCs w:val="28"/>
          <w:lang w:val="nl-NL"/>
        </w:rPr>
        <w:t xml:space="preserve"> </w:t>
      </w:r>
      <w:r w:rsidR="00A440BE" w:rsidRPr="00C32A65">
        <w:rPr>
          <w:rFonts w:ascii="Times New Roman" w:hAnsi="Times New Roman"/>
          <w:spacing w:val="-4"/>
          <w:szCs w:val="28"/>
          <w:lang w:val="nl-NL"/>
        </w:rPr>
        <w:t xml:space="preserve">thuộc UBND phường Uông Bí </w:t>
      </w:r>
      <w:r w:rsidR="00DD1BE2" w:rsidRPr="00C32A65">
        <w:rPr>
          <w:rFonts w:ascii="Times New Roman" w:hAnsi="Times New Roman"/>
          <w:spacing w:val="-4"/>
          <w:szCs w:val="28"/>
          <w:lang w:val="nl-NL"/>
        </w:rPr>
        <w:t xml:space="preserve">chịu trách nhiệm tham mưu lĩnh vực đất đai, xây dựng; </w:t>
      </w:r>
      <w:r w:rsidR="00BB0A59" w:rsidRPr="00C32A65">
        <w:rPr>
          <w:rFonts w:ascii="Times New Roman" w:hAnsi="Times New Roman"/>
          <w:spacing w:val="-4"/>
          <w:szCs w:val="28"/>
          <w:lang w:val="nl-NL"/>
        </w:rPr>
        <w:t>đơn vị, tổ chức thực hiện nhiệm vụ bồi thường</w:t>
      </w:r>
      <w:r w:rsidR="00DD1BE2" w:rsidRPr="00C32A65">
        <w:rPr>
          <w:rFonts w:ascii="Times New Roman" w:hAnsi="Times New Roman"/>
          <w:spacing w:val="-4"/>
          <w:szCs w:val="28"/>
          <w:lang w:val="nl-NL"/>
        </w:rPr>
        <w:t>,</w:t>
      </w:r>
      <w:r w:rsidR="00BB0A59" w:rsidRPr="00C32A65">
        <w:rPr>
          <w:rFonts w:ascii="Times New Roman" w:hAnsi="Times New Roman"/>
          <w:spacing w:val="-4"/>
          <w:szCs w:val="28"/>
          <w:lang w:val="nl-NL"/>
        </w:rPr>
        <w:t xml:space="preserve"> hỗ trợ</w:t>
      </w:r>
      <w:r w:rsidR="00DD1BE2" w:rsidRPr="00C32A65">
        <w:rPr>
          <w:rFonts w:ascii="Times New Roman" w:hAnsi="Times New Roman"/>
          <w:spacing w:val="-4"/>
          <w:szCs w:val="28"/>
          <w:lang w:val="nl-NL"/>
        </w:rPr>
        <w:t>,</w:t>
      </w:r>
      <w:r w:rsidR="00BB0A59" w:rsidRPr="00C32A65">
        <w:rPr>
          <w:rFonts w:ascii="Times New Roman" w:hAnsi="Times New Roman"/>
          <w:spacing w:val="-4"/>
          <w:szCs w:val="28"/>
          <w:lang w:val="nl-NL"/>
        </w:rPr>
        <w:t xml:space="preserve"> tái định cư</w:t>
      </w:r>
      <w:r w:rsidR="00A440BE" w:rsidRPr="00C32A65">
        <w:rPr>
          <w:rFonts w:ascii="Times New Roman" w:hAnsi="Times New Roman"/>
          <w:spacing w:val="-4"/>
          <w:szCs w:val="28"/>
          <w:lang w:val="nl-NL"/>
        </w:rPr>
        <w:t xml:space="preserve"> Dự án</w:t>
      </w:r>
      <w:r w:rsidR="00830F4D" w:rsidRPr="00C32A65">
        <w:rPr>
          <w:rFonts w:ascii="Times New Roman" w:hAnsi="Times New Roman"/>
          <w:spacing w:val="-4"/>
          <w:szCs w:val="28"/>
          <w:lang w:val="nl-NL"/>
        </w:rPr>
        <w:t>:</w:t>
      </w:r>
      <w:r w:rsidR="00A440BE" w:rsidRPr="00C32A65">
        <w:rPr>
          <w:rFonts w:ascii="Times New Roman" w:hAnsi="Times New Roman"/>
          <w:spacing w:val="-4"/>
          <w:szCs w:val="28"/>
          <w:lang w:val="nl-NL"/>
        </w:rPr>
        <w:t xml:space="preserve"> </w:t>
      </w:r>
      <w:r w:rsidR="00A440BE" w:rsidRPr="00C32A65">
        <w:rPr>
          <w:rFonts w:ascii="Times New Roman" w:hAnsi="Times New Roman"/>
          <w:bCs/>
          <w:szCs w:val="28"/>
          <w:lang w:val="nl-NL"/>
        </w:rPr>
        <w:t xml:space="preserve">Mở rộng, nâng cấp Bệnh viện Việt Nam - Thụy </w:t>
      </w:r>
      <w:r w:rsidR="00A440BE" w:rsidRPr="00C32A65">
        <w:rPr>
          <w:rFonts w:ascii="Times New Roman" w:hAnsi="Times New Roman" w:hint="eastAsia"/>
          <w:bCs/>
          <w:szCs w:val="28"/>
          <w:lang w:val="nl-NL"/>
        </w:rPr>
        <w:t>Đ</w:t>
      </w:r>
      <w:r w:rsidR="00A440BE" w:rsidRPr="00C32A65">
        <w:rPr>
          <w:rFonts w:ascii="Times New Roman" w:hAnsi="Times New Roman"/>
          <w:bCs/>
          <w:szCs w:val="28"/>
          <w:lang w:val="nl-NL"/>
        </w:rPr>
        <w:t>iển tại ph</w:t>
      </w:r>
      <w:r w:rsidR="00A440BE" w:rsidRPr="00C32A65">
        <w:rPr>
          <w:rFonts w:ascii="Times New Roman" w:hAnsi="Times New Roman" w:hint="eastAsia"/>
          <w:bCs/>
          <w:szCs w:val="28"/>
          <w:lang w:val="nl-NL"/>
        </w:rPr>
        <w:t>ư</w:t>
      </w:r>
      <w:r w:rsidR="00A440BE" w:rsidRPr="00C32A65">
        <w:rPr>
          <w:rFonts w:ascii="Times New Roman" w:hAnsi="Times New Roman"/>
          <w:bCs/>
          <w:szCs w:val="28"/>
          <w:lang w:val="nl-NL"/>
        </w:rPr>
        <w:t>ờng Uông Bí, tỉnh Quảng Ninh.</w:t>
      </w:r>
    </w:p>
    <w:p w14:paraId="1224D572" w14:textId="3DAB8941" w:rsidR="00DD1BE2" w:rsidRPr="00C32A65" w:rsidRDefault="00956261" w:rsidP="00BA416A">
      <w:pPr>
        <w:spacing w:before="120" w:after="120"/>
        <w:ind w:firstLine="709"/>
        <w:jc w:val="both"/>
        <w:rPr>
          <w:rFonts w:ascii="Times New Roman" w:hAnsi="Times New Roman"/>
          <w:spacing w:val="-4"/>
          <w:szCs w:val="28"/>
          <w:lang w:val="nl-NL"/>
        </w:rPr>
      </w:pPr>
      <w:r w:rsidRPr="00C32A65">
        <w:rPr>
          <w:rFonts w:ascii="Times New Roman" w:hAnsi="Times New Roman"/>
          <w:spacing w:val="-4"/>
          <w:szCs w:val="28"/>
          <w:lang w:val="nl-NL"/>
        </w:rPr>
        <w:t>2.</w:t>
      </w:r>
      <w:r w:rsidR="00DD1BE2" w:rsidRPr="00C32A65">
        <w:rPr>
          <w:rFonts w:ascii="Times New Roman" w:hAnsi="Times New Roman"/>
          <w:spacing w:val="-4"/>
          <w:szCs w:val="28"/>
          <w:lang w:val="nl-NL"/>
        </w:rPr>
        <w:t xml:space="preserve"> Người có đất bị thu hồi và chủ sở hữu tài sản gắn liền với đất bị thu hồi</w:t>
      </w:r>
      <w:r w:rsidR="00A440BE" w:rsidRPr="00C32A65">
        <w:rPr>
          <w:rFonts w:ascii="Times New Roman" w:hAnsi="Times New Roman"/>
          <w:spacing w:val="-4"/>
          <w:szCs w:val="28"/>
          <w:lang w:val="nl-NL"/>
        </w:rPr>
        <w:t xml:space="preserve"> để thực hiện Dự án</w:t>
      </w:r>
      <w:r w:rsidR="00830F4D" w:rsidRPr="00C32A65">
        <w:rPr>
          <w:rFonts w:ascii="Times New Roman" w:hAnsi="Times New Roman"/>
          <w:spacing w:val="-4"/>
          <w:szCs w:val="28"/>
          <w:lang w:val="nl-NL"/>
        </w:rPr>
        <w:t>:</w:t>
      </w:r>
      <w:r w:rsidR="00A440BE" w:rsidRPr="00C32A65">
        <w:rPr>
          <w:rFonts w:ascii="Times New Roman" w:hAnsi="Times New Roman"/>
          <w:spacing w:val="-4"/>
          <w:szCs w:val="28"/>
          <w:lang w:val="nl-NL"/>
        </w:rPr>
        <w:t xml:space="preserve"> </w:t>
      </w:r>
      <w:r w:rsidR="00A440BE" w:rsidRPr="00C32A65">
        <w:rPr>
          <w:rFonts w:ascii="Times New Roman" w:hAnsi="Times New Roman"/>
          <w:bCs/>
          <w:szCs w:val="28"/>
          <w:lang w:val="nl-NL"/>
        </w:rPr>
        <w:t xml:space="preserve">Mở rộng, nâng cấp Bệnh viện Việt Nam - Thụy </w:t>
      </w:r>
      <w:r w:rsidR="00A440BE" w:rsidRPr="00C32A65">
        <w:rPr>
          <w:rFonts w:ascii="Times New Roman" w:hAnsi="Times New Roman" w:hint="eastAsia"/>
          <w:bCs/>
          <w:szCs w:val="28"/>
          <w:lang w:val="nl-NL"/>
        </w:rPr>
        <w:t>Đ</w:t>
      </w:r>
      <w:r w:rsidR="00A440BE" w:rsidRPr="00C32A65">
        <w:rPr>
          <w:rFonts w:ascii="Times New Roman" w:hAnsi="Times New Roman"/>
          <w:bCs/>
          <w:szCs w:val="28"/>
          <w:lang w:val="nl-NL"/>
        </w:rPr>
        <w:t>iển tại ph</w:t>
      </w:r>
      <w:r w:rsidR="00A440BE" w:rsidRPr="00C32A65">
        <w:rPr>
          <w:rFonts w:ascii="Times New Roman" w:hAnsi="Times New Roman" w:hint="eastAsia"/>
          <w:bCs/>
          <w:szCs w:val="28"/>
          <w:lang w:val="nl-NL"/>
        </w:rPr>
        <w:t>ư</w:t>
      </w:r>
      <w:r w:rsidR="00A440BE" w:rsidRPr="00C32A65">
        <w:rPr>
          <w:rFonts w:ascii="Times New Roman" w:hAnsi="Times New Roman"/>
          <w:bCs/>
          <w:szCs w:val="28"/>
          <w:lang w:val="nl-NL"/>
        </w:rPr>
        <w:t>ờng Uông Bí, tỉnh Quảng Ninh.</w:t>
      </w:r>
    </w:p>
    <w:p w14:paraId="6D9C6F07" w14:textId="12B629A5" w:rsidR="007B22A4" w:rsidRPr="00C32A65" w:rsidRDefault="00956261" w:rsidP="00A41ACA">
      <w:pPr>
        <w:spacing w:before="120" w:after="120"/>
        <w:ind w:firstLine="709"/>
        <w:jc w:val="both"/>
        <w:rPr>
          <w:rFonts w:ascii="Times New Roman" w:hAnsi="Times New Roman"/>
          <w:spacing w:val="-4"/>
          <w:szCs w:val="28"/>
          <w:lang w:val="nl-NL"/>
        </w:rPr>
      </w:pPr>
      <w:r w:rsidRPr="00C32A65">
        <w:rPr>
          <w:rFonts w:ascii="Times New Roman" w:hAnsi="Times New Roman"/>
          <w:spacing w:val="-4"/>
          <w:szCs w:val="28"/>
          <w:lang w:val="nl-NL"/>
        </w:rPr>
        <w:t>3.</w:t>
      </w:r>
      <w:r w:rsidR="00DD1BE2" w:rsidRPr="00C32A65">
        <w:rPr>
          <w:rFonts w:ascii="Times New Roman" w:hAnsi="Times New Roman"/>
          <w:spacing w:val="-4"/>
          <w:szCs w:val="28"/>
          <w:lang w:val="nl-NL"/>
        </w:rPr>
        <w:t xml:space="preserve"> Các đối tượng khác có liên quan đến việc bồi thường, hỗ trợ, tái định cư khi Nhà nước thu hồi đất</w:t>
      </w:r>
      <w:r w:rsidR="00A440BE" w:rsidRPr="00C32A65">
        <w:rPr>
          <w:rFonts w:ascii="Times New Roman" w:hAnsi="Times New Roman"/>
          <w:spacing w:val="-4"/>
          <w:szCs w:val="28"/>
          <w:lang w:val="nl-NL"/>
        </w:rPr>
        <w:t xml:space="preserve"> hồi để thực hiện Dự án</w:t>
      </w:r>
      <w:r w:rsidR="00830F4D" w:rsidRPr="00C32A65">
        <w:rPr>
          <w:rFonts w:ascii="Times New Roman" w:hAnsi="Times New Roman"/>
          <w:spacing w:val="-4"/>
          <w:szCs w:val="28"/>
          <w:lang w:val="nl-NL"/>
        </w:rPr>
        <w:t>:</w:t>
      </w:r>
      <w:r w:rsidR="00A440BE" w:rsidRPr="00C32A65">
        <w:rPr>
          <w:rFonts w:ascii="Times New Roman" w:hAnsi="Times New Roman"/>
          <w:spacing w:val="-4"/>
          <w:szCs w:val="28"/>
          <w:lang w:val="nl-NL"/>
        </w:rPr>
        <w:t xml:space="preserve"> </w:t>
      </w:r>
      <w:r w:rsidR="00A440BE" w:rsidRPr="00C32A65">
        <w:rPr>
          <w:rFonts w:ascii="Times New Roman" w:hAnsi="Times New Roman"/>
          <w:bCs/>
          <w:szCs w:val="28"/>
          <w:lang w:val="nl-NL"/>
        </w:rPr>
        <w:t xml:space="preserve">Mở rộng, nâng cấp Bệnh viện Việt Nam - Thụy </w:t>
      </w:r>
      <w:r w:rsidR="00A440BE" w:rsidRPr="00C32A65">
        <w:rPr>
          <w:rFonts w:ascii="Times New Roman" w:hAnsi="Times New Roman" w:hint="eastAsia"/>
          <w:bCs/>
          <w:szCs w:val="28"/>
          <w:lang w:val="nl-NL"/>
        </w:rPr>
        <w:t>Đ</w:t>
      </w:r>
      <w:r w:rsidR="00A440BE" w:rsidRPr="00C32A65">
        <w:rPr>
          <w:rFonts w:ascii="Times New Roman" w:hAnsi="Times New Roman"/>
          <w:bCs/>
          <w:szCs w:val="28"/>
          <w:lang w:val="nl-NL"/>
        </w:rPr>
        <w:t>iển tại ph</w:t>
      </w:r>
      <w:r w:rsidR="00A440BE" w:rsidRPr="00C32A65">
        <w:rPr>
          <w:rFonts w:ascii="Times New Roman" w:hAnsi="Times New Roman" w:hint="eastAsia"/>
          <w:bCs/>
          <w:szCs w:val="28"/>
          <w:lang w:val="nl-NL"/>
        </w:rPr>
        <w:t>ư</w:t>
      </w:r>
      <w:r w:rsidR="00A440BE" w:rsidRPr="00C32A65">
        <w:rPr>
          <w:rFonts w:ascii="Times New Roman" w:hAnsi="Times New Roman"/>
          <w:bCs/>
          <w:szCs w:val="28"/>
          <w:lang w:val="nl-NL"/>
        </w:rPr>
        <w:t>ờng Uông Bí, tỉnh Quảng Ninh.</w:t>
      </w:r>
    </w:p>
    <w:p w14:paraId="30841D33" w14:textId="127684BE" w:rsidR="007A189E" w:rsidRPr="00C32A65" w:rsidRDefault="00DD1BE2" w:rsidP="00BA416A">
      <w:pPr>
        <w:spacing w:before="120" w:after="120"/>
        <w:ind w:firstLine="709"/>
        <w:jc w:val="both"/>
        <w:rPr>
          <w:rFonts w:ascii="Times New Roman" w:hAnsi="Times New Roman"/>
          <w:b/>
          <w:bCs/>
          <w:spacing w:val="-4"/>
          <w:szCs w:val="28"/>
          <w:lang w:val="nl-NL"/>
        </w:rPr>
      </w:pPr>
      <w:bookmarkStart w:id="7" w:name="_Hlk228428780"/>
      <w:bookmarkEnd w:id="6"/>
      <w:r w:rsidRPr="00C32A65">
        <w:rPr>
          <w:rFonts w:ascii="Times New Roman" w:hAnsi="Times New Roman"/>
          <w:b/>
          <w:bCs/>
          <w:iCs/>
          <w:szCs w:val="28"/>
          <w:lang w:val="nl-NL"/>
        </w:rPr>
        <w:t xml:space="preserve">Điều </w:t>
      </w:r>
      <w:r w:rsidR="00926AED" w:rsidRPr="00C32A65">
        <w:rPr>
          <w:rFonts w:ascii="Times New Roman" w:hAnsi="Times New Roman"/>
          <w:b/>
          <w:bCs/>
          <w:iCs/>
          <w:szCs w:val="28"/>
          <w:lang w:val="nl-NL"/>
        </w:rPr>
        <w:t>3</w:t>
      </w:r>
      <w:r w:rsidRPr="00C32A65">
        <w:rPr>
          <w:rFonts w:ascii="Times New Roman" w:hAnsi="Times New Roman"/>
          <w:b/>
          <w:bCs/>
          <w:iCs/>
          <w:szCs w:val="28"/>
          <w:lang w:val="nl-NL"/>
        </w:rPr>
        <w:t xml:space="preserve">. </w:t>
      </w:r>
      <w:r w:rsidR="007A189E" w:rsidRPr="00C32A65">
        <w:rPr>
          <w:rFonts w:ascii="Times New Roman" w:hAnsi="Times New Roman"/>
          <w:b/>
          <w:bCs/>
          <w:szCs w:val="28"/>
          <w:lang w:val="nl-NL"/>
        </w:rPr>
        <w:t xml:space="preserve">Biện pháp, mức hỗ trợ </w:t>
      </w:r>
      <w:r w:rsidR="007A189E" w:rsidRPr="00C32A65">
        <w:rPr>
          <w:rFonts w:ascii="Times New Roman" w:hAnsi="Times New Roman"/>
          <w:b/>
          <w:bCs/>
          <w:spacing w:val="-4"/>
          <w:szCs w:val="28"/>
          <w:lang w:val="nl-NL"/>
        </w:rPr>
        <w:t>nhà ở, công trình phục vụ đời sống gắn liền với đất được xây dựng trên đất bị thu hồi của hộ gia đình, cá nhân</w:t>
      </w:r>
      <w:r w:rsidR="005E1B4A" w:rsidRPr="00C32A65">
        <w:rPr>
          <w:rFonts w:ascii="Times New Roman" w:hAnsi="Times New Roman"/>
          <w:b/>
          <w:bCs/>
          <w:spacing w:val="-4"/>
          <w:szCs w:val="28"/>
          <w:lang w:val="nl-NL"/>
        </w:rPr>
        <w:t xml:space="preserve"> nhưng không đủ điều kiện bồi thường về tài sản gắn liền với đất theo quy định của Luật Đất đai 2024 và các văn bản pháp luật khác có liên quan</w:t>
      </w:r>
      <w:r w:rsidR="007370B1" w:rsidRPr="00C32A65">
        <w:rPr>
          <w:rFonts w:ascii="Times New Roman" w:hAnsi="Times New Roman"/>
          <w:b/>
          <w:bCs/>
          <w:spacing w:val="-4"/>
          <w:szCs w:val="28"/>
          <w:lang w:val="nl-NL"/>
        </w:rPr>
        <w:t>.</w:t>
      </w:r>
    </w:p>
    <w:p w14:paraId="7E81D938" w14:textId="57610C16" w:rsidR="00D641DA" w:rsidRPr="00C32A65" w:rsidRDefault="00D641DA" w:rsidP="00BA416A">
      <w:pPr>
        <w:spacing w:before="120" w:after="120"/>
        <w:ind w:firstLine="709"/>
        <w:jc w:val="both"/>
        <w:rPr>
          <w:rFonts w:ascii="Times New Roman" w:hAnsi="Times New Roman"/>
        </w:rPr>
      </w:pPr>
      <w:r w:rsidRPr="00C32A65">
        <w:rPr>
          <w:rFonts w:ascii="Times New Roman" w:hAnsi="Times New Roman"/>
        </w:rPr>
        <w:t>1. Nhà</w:t>
      </w:r>
      <w:r w:rsidR="00B52610" w:rsidRPr="00C32A65">
        <w:rPr>
          <w:rFonts w:ascii="Times New Roman" w:hAnsi="Times New Roman"/>
        </w:rPr>
        <w:t xml:space="preserve"> ở</w:t>
      </w:r>
      <w:r w:rsidRPr="00C32A65">
        <w:rPr>
          <w:rFonts w:ascii="Times New Roman" w:hAnsi="Times New Roman"/>
        </w:rPr>
        <w:t xml:space="preserve">, công trình </w:t>
      </w:r>
      <w:r w:rsidR="0090006D" w:rsidRPr="00C32A65">
        <w:rPr>
          <w:rFonts w:ascii="Times New Roman" w:hAnsi="Times New Roman"/>
        </w:rPr>
        <w:t>phục vụ đời sống gắn liền với đất</w:t>
      </w:r>
      <w:r w:rsidR="009755AE" w:rsidRPr="00C32A65">
        <w:rPr>
          <w:rFonts w:ascii="Times New Roman" w:hAnsi="Times New Roman"/>
        </w:rPr>
        <w:t xml:space="preserve"> của hộ gia đình, cá nhân bị thu hồi đất</w:t>
      </w:r>
      <w:r w:rsidRPr="00C32A65">
        <w:rPr>
          <w:rFonts w:ascii="Times New Roman" w:hAnsi="Times New Roman"/>
        </w:rPr>
        <w:t xml:space="preserve"> xây dựng trên đất đủ điều kiện bồi thường về đất nhưng không đúng mục đích sử dụng đất</w:t>
      </w:r>
      <w:r w:rsidR="007B1F6A" w:rsidRPr="00C32A65">
        <w:rPr>
          <w:rFonts w:ascii="Times New Roman" w:hAnsi="Times New Roman"/>
        </w:rPr>
        <w:t>.</w:t>
      </w:r>
    </w:p>
    <w:p w14:paraId="78968438" w14:textId="56F1B64A" w:rsidR="006F2EE7" w:rsidRPr="00C32A65" w:rsidRDefault="006F2EE7" w:rsidP="00BA416A">
      <w:pPr>
        <w:spacing w:before="120" w:after="120"/>
        <w:ind w:firstLine="720"/>
        <w:jc w:val="both"/>
        <w:rPr>
          <w:rFonts w:ascii="Times New Roman" w:hAnsi="Times New Roman"/>
        </w:rPr>
      </w:pPr>
      <w:r w:rsidRPr="00C32A65">
        <w:rPr>
          <w:rFonts w:ascii="Times New Roman" w:hAnsi="Times New Roman"/>
        </w:rPr>
        <w:lastRenderedPageBreak/>
        <w:t xml:space="preserve">a) Xây dựng trên đất </w:t>
      </w:r>
      <w:r w:rsidR="00D7796E" w:rsidRPr="00C32A65">
        <w:rPr>
          <w:rFonts w:ascii="Times New Roman" w:hAnsi="Times New Roman"/>
        </w:rPr>
        <w:t>nông nghiệp trong cùng thửa đất có đất</w:t>
      </w:r>
      <w:r w:rsidRPr="00C32A65">
        <w:rPr>
          <w:rFonts w:ascii="Times New Roman" w:hAnsi="Times New Roman"/>
        </w:rPr>
        <w:t xml:space="preserve"> ở trước ngày 01/7/2004 hỗ trợ bằng </w:t>
      </w:r>
      <w:r w:rsidR="00E340AB" w:rsidRPr="00C32A65">
        <w:rPr>
          <w:rFonts w:ascii="Times New Roman" w:hAnsi="Times New Roman"/>
        </w:rPr>
        <w:t>10</w:t>
      </w:r>
      <w:r w:rsidRPr="00C32A65">
        <w:rPr>
          <w:rFonts w:ascii="Times New Roman" w:hAnsi="Times New Roman"/>
        </w:rPr>
        <w:t xml:space="preserve">0% giá trị nhà, công trình; xây dựng từ ngày 01/7/2004 đến trước ngày 01/7/2014 hỗ trợ bằng </w:t>
      </w:r>
      <w:r w:rsidR="00E340AB" w:rsidRPr="00C32A65">
        <w:rPr>
          <w:rFonts w:ascii="Times New Roman" w:hAnsi="Times New Roman"/>
        </w:rPr>
        <w:t>8</w:t>
      </w:r>
      <w:r w:rsidRPr="00C32A65">
        <w:rPr>
          <w:rFonts w:ascii="Times New Roman" w:hAnsi="Times New Roman"/>
        </w:rPr>
        <w:t>0% giá trị</w:t>
      </w:r>
      <w:r w:rsidR="00C60D02" w:rsidRPr="00C32A65">
        <w:rPr>
          <w:rFonts w:ascii="Times New Roman" w:hAnsi="Times New Roman"/>
        </w:rPr>
        <w:t xml:space="preserve"> </w:t>
      </w:r>
      <w:r w:rsidRPr="00C32A65">
        <w:rPr>
          <w:rFonts w:ascii="Times New Roman" w:hAnsi="Times New Roman"/>
        </w:rPr>
        <w:t xml:space="preserve">nhà, công trình; xây dựng từ ngày 01/7/2014 đến trước ngày 01/8/2024 hỗ trợ bằng </w:t>
      </w:r>
      <w:r w:rsidR="00512CF2" w:rsidRPr="00C32A65">
        <w:rPr>
          <w:rFonts w:ascii="Times New Roman" w:hAnsi="Times New Roman"/>
        </w:rPr>
        <w:t>5</w:t>
      </w:r>
      <w:r w:rsidRPr="00C32A65">
        <w:rPr>
          <w:rFonts w:ascii="Times New Roman" w:hAnsi="Times New Roman"/>
        </w:rPr>
        <w:t>0% giá trị nhà, công trình.</w:t>
      </w:r>
    </w:p>
    <w:p w14:paraId="415B4D88" w14:textId="62E612AC" w:rsidR="006F2EE7" w:rsidRPr="00C32A65" w:rsidRDefault="006F2EE7" w:rsidP="00BA416A">
      <w:pPr>
        <w:spacing w:before="120" w:after="120"/>
        <w:ind w:firstLine="720"/>
        <w:jc w:val="both"/>
        <w:rPr>
          <w:rFonts w:ascii="Times New Roman" w:hAnsi="Times New Roman"/>
        </w:rPr>
      </w:pPr>
      <w:r w:rsidRPr="00C32A65">
        <w:rPr>
          <w:rFonts w:ascii="Times New Roman" w:hAnsi="Times New Roman"/>
        </w:rPr>
        <w:t xml:space="preserve">b) Xây dựng trên đất nông nghiệp (không phải là đất </w:t>
      </w:r>
      <w:r w:rsidR="00D7796E" w:rsidRPr="00C32A65">
        <w:rPr>
          <w:rFonts w:ascii="Times New Roman" w:hAnsi="Times New Roman"/>
        </w:rPr>
        <w:t>nông nghiệp trong cùng thửa đất có đất ở</w:t>
      </w:r>
      <w:r w:rsidRPr="00C32A65">
        <w:rPr>
          <w:rFonts w:ascii="Times New Roman" w:hAnsi="Times New Roman"/>
        </w:rPr>
        <w:t xml:space="preserve">) nhưng không phục vụ sản xuất nông nghiệp trước ngày 01/7/2004 hỗ trợ bằng </w:t>
      </w:r>
      <w:r w:rsidR="00E340AB" w:rsidRPr="00C32A65">
        <w:rPr>
          <w:rFonts w:ascii="Times New Roman" w:hAnsi="Times New Roman"/>
        </w:rPr>
        <w:t>8</w:t>
      </w:r>
      <w:r w:rsidRPr="00C32A65">
        <w:rPr>
          <w:rFonts w:ascii="Times New Roman" w:hAnsi="Times New Roman"/>
        </w:rPr>
        <w:t xml:space="preserve">0% giá trị nhà, công trình; xây dựng từ ngày 01/7/2004 đến trước ngày 01/7/2014 hỗ trợ bằng </w:t>
      </w:r>
      <w:r w:rsidR="00512CF2" w:rsidRPr="00C32A65">
        <w:rPr>
          <w:rFonts w:ascii="Times New Roman" w:hAnsi="Times New Roman"/>
        </w:rPr>
        <w:t>5</w:t>
      </w:r>
      <w:r w:rsidRPr="00C32A65">
        <w:rPr>
          <w:rFonts w:ascii="Times New Roman" w:hAnsi="Times New Roman"/>
        </w:rPr>
        <w:t>0% giá trị nhà, công trình; xây dựng từ ngày 01/7/2014 đến trước ngày 01/8/2024 hỗ trợ bằng 30% giá trị nhà, công trình.</w:t>
      </w:r>
    </w:p>
    <w:p w14:paraId="66BA378A" w14:textId="77777777" w:rsidR="006F2EE7" w:rsidRPr="00C32A65" w:rsidRDefault="006F2EE7" w:rsidP="00BA416A">
      <w:pPr>
        <w:spacing w:before="120" w:after="120"/>
        <w:ind w:firstLine="720"/>
        <w:jc w:val="both"/>
        <w:rPr>
          <w:rFonts w:ascii="Times New Roman" w:hAnsi="Times New Roman"/>
        </w:rPr>
      </w:pPr>
      <w:r w:rsidRPr="00C32A65">
        <w:rPr>
          <w:rFonts w:ascii="Times New Roman" w:hAnsi="Times New Roman"/>
        </w:rPr>
        <w:t>c) Xây dựng từ ngày 01/8/2024 về sau thì không được hỗ trợ.</w:t>
      </w:r>
    </w:p>
    <w:p w14:paraId="3E493F2E" w14:textId="7602F2EA" w:rsidR="00D641DA" w:rsidRPr="00C32A65" w:rsidRDefault="00D641DA" w:rsidP="00BA416A">
      <w:pPr>
        <w:spacing w:before="120" w:after="120"/>
        <w:ind w:firstLine="720"/>
        <w:jc w:val="both"/>
        <w:rPr>
          <w:rFonts w:ascii="Times New Roman" w:hAnsi="Times New Roman"/>
        </w:rPr>
      </w:pPr>
      <w:r w:rsidRPr="00C32A65">
        <w:rPr>
          <w:rFonts w:ascii="Times New Roman" w:hAnsi="Times New Roman"/>
          <w:spacing w:val="-2"/>
        </w:rPr>
        <w:t>2. Nhà</w:t>
      </w:r>
      <w:r w:rsidR="00B52610" w:rsidRPr="00C32A65">
        <w:rPr>
          <w:rFonts w:ascii="Times New Roman" w:hAnsi="Times New Roman"/>
          <w:spacing w:val="-2"/>
        </w:rPr>
        <w:t xml:space="preserve"> </w:t>
      </w:r>
      <w:r w:rsidR="00B52610" w:rsidRPr="00C32A65">
        <w:rPr>
          <w:rFonts w:ascii="Times New Roman" w:hAnsi="Times New Roman"/>
        </w:rPr>
        <w:t>ở</w:t>
      </w:r>
      <w:r w:rsidRPr="00C32A65">
        <w:rPr>
          <w:rFonts w:ascii="Times New Roman" w:hAnsi="Times New Roman"/>
          <w:spacing w:val="-2"/>
        </w:rPr>
        <w:t xml:space="preserve">, </w:t>
      </w:r>
      <w:r w:rsidR="0090006D" w:rsidRPr="00C32A65">
        <w:rPr>
          <w:rFonts w:ascii="Times New Roman" w:hAnsi="Times New Roman"/>
        </w:rPr>
        <w:t xml:space="preserve">công trình phục vụ đời sống gắn liền với đất </w:t>
      </w:r>
      <w:r w:rsidR="00D7796E" w:rsidRPr="00C32A65">
        <w:rPr>
          <w:rFonts w:ascii="Times New Roman" w:hAnsi="Times New Roman"/>
          <w:spacing w:val="-2"/>
        </w:rPr>
        <w:t>của hộ gia đình, cá nhân bị thu hồi đất</w:t>
      </w:r>
      <w:r w:rsidRPr="00C32A65">
        <w:rPr>
          <w:rFonts w:ascii="Times New Roman" w:hAnsi="Times New Roman"/>
          <w:spacing w:val="-2"/>
        </w:rPr>
        <w:t xml:space="preserve"> xây dựng trên đất không đủ điều kiện bồi thường về đất mà không phải là đất thuê của </w:t>
      </w:r>
      <w:r w:rsidR="00D7796E" w:rsidRPr="00C32A65">
        <w:rPr>
          <w:rFonts w:ascii="Times New Roman" w:hAnsi="Times New Roman"/>
          <w:spacing w:val="-2"/>
        </w:rPr>
        <w:t>N</w:t>
      </w:r>
      <w:r w:rsidRPr="00C32A65">
        <w:rPr>
          <w:rFonts w:ascii="Times New Roman" w:hAnsi="Times New Roman"/>
          <w:spacing w:val="-2"/>
        </w:rPr>
        <w:t>hà nước</w:t>
      </w:r>
      <w:r w:rsidRPr="00C32A65">
        <w:rPr>
          <w:rFonts w:ascii="Times New Roman" w:hAnsi="Times New Roman"/>
        </w:rPr>
        <w:t xml:space="preserve"> </w:t>
      </w:r>
    </w:p>
    <w:p w14:paraId="31276C0A" w14:textId="3BF013F7" w:rsidR="006F2EE7" w:rsidRPr="00C32A65" w:rsidRDefault="006F2EE7" w:rsidP="00BA416A">
      <w:pPr>
        <w:spacing w:before="120" w:after="120"/>
        <w:ind w:firstLine="720"/>
        <w:jc w:val="both"/>
        <w:rPr>
          <w:rFonts w:ascii="Times New Roman" w:hAnsi="Times New Roman"/>
        </w:rPr>
      </w:pPr>
      <w:r w:rsidRPr="00C32A65">
        <w:rPr>
          <w:rFonts w:ascii="Times New Roman" w:hAnsi="Times New Roman"/>
        </w:rPr>
        <w:t>a) Xây dựng trước ngày 15/10/1993 hỗ trợ bằng 80% giá trị nhà, công trình.</w:t>
      </w:r>
    </w:p>
    <w:p w14:paraId="50688450" w14:textId="043ABAE8" w:rsidR="006F2EE7" w:rsidRPr="00C32A65" w:rsidRDefault="006F2EE7" w:rsidP="00BA416A">
      <w:pPr>
        <w:spacing w:before="120" w:after="120"/>
        <w:ind w:firstLine="720"/>
        <w:jc w:val="both"/>
        <w:rPr>
          <w:rFonts w:ascii="Times New Roman" w:hAnsi="Times New Roman"/>
        </w:rPr>
      </w:pPr>
      <w:r w:rsidRPr="00C32A65">
        <w:rPr>
          <w:rFonts w:ascii="Times New Roman" w:hAnsi="Times New Roman"/>
        </w:rPr>
        <w:t xml:space="preserve">b) Xây dựng từ ngày 15/10/1993 đến trước ngày 01/7/2004 hỗ trợ bằng 50% giá trị nhà, công trình. </w:t>
      </w:r>
    </w:p>
    <w:p w14:paraId="54A8D23E" w14:textId="5C211764" w:rsidR="006F2EE7" w:rsidRPr="00C32A65" w:rsidRDefault="006F2EE7" w:rsidP="00BA416A">
      <w:pPr>
        <w:spacing w:before="120" w:after="120"/>
        <w:ind w:firstLine="720"/>
        <w:jc w:val="both"/>
        <w:rPr>
          <w:rFonts w:ascii="Times New Roman" w:hAnsi="Times New Roman"/>
        </w:rPr>
      </w:pPr>
      <w:r w:rsidRPr="00C32A65">
        <w:rPr>
          <w:rFonts w:ascii="Times New Roman" w:hAnsi="Times New Roman"/>
        </w:rPr>
        <w:t xml:space="preserve">c) Xây dựng từ ngày 01/7/2004 đến trước ngày 01/7/2014 hỗ trợ bằng 30% giá trị nhà, công trình. </w:t>
      </w:r>
    </w:p>
    <w:p w14:paraId="6B9684EA" w14:textId="7C8B519C" w:rsidR="006F2EE7" w:rsidRPr="00C32A65" w:rsidRDefault="006F2EE7" w:rsidP="00BA416A">
      <w:pPr>
        <w:spacing w:before="120" w:after="120"/>
        <w:ind w:firstLine="720"/>
        <w:jc w:val="both"/>
        <w:rPr>
          <w:rFonts w:ascii="Times New Roman" w:hAnsi="Times New Roman"/>
        </w:rPr>
      </w:pPr>
      <w:r w:rsidRPr="00C32A65">
        <w:rPr>
          <w:rFonts w:ascii="Times New Roman" w:hAnsi="Times New Roman"/>
        </w:rPr>
        <w:t xml:space="preserve">d) Xây dựng từ ngày 01/7/2014 đến trước ngày 01/8/2024 hỗ trợ bằng 20% giá trị nhà, công trình. </w:t>
      </w:r>
    </w:p>
    <w:p w14:paraId="0875F089" w14:textId="77777777" w:rsidR="006F2EE7" w:rsidRPr="00C32A65" w:rsidRDefault="006F2EE7" w:rsidP="00BA416A">
      <w:pPr>
        <w:spacing w:before="120" w:after="120"/>
        <w:ind w:firstLine="720"/>
        <w:jc w:val="both"/>
        <w:rPr>
          <w:rFonts w:ascii="Times New Roman" w:hAnsi="Times New Roman"/>
        </w:rPr>
      </w:pPr>
      <w:r w:rsidRPr="00C32A65">
        <w:rPr>
          <w:rFonts w:ascii="Times New Roman" w:hAnsi="Times New Roman"/>
        </w:rPr>
        <w:t>đ) Xây dựng từ ngày 01/8/2024 trở về sau thì không được hỗ trợ.</w:t>
      </w:r>
    </w:p>
    <w:p w14:paraId="04C7B0B1" w14:textId="0158B4F4" w:rsidR="00D641DA" w:rsidRPr="00C32A65" w:rsidRDefault="00D641DA" w:rsidP="00BA416A">
      <w:pPr>
        <w:spacing w:before="120" w:after="120"/>
        <w:ind w:firstLine="720"/>
        <w:jc w:val="both"/>
        <w:rPr>
          <w:rFonts w:ascii="Times New Roman" w:hAnsi="Times New Roman"/>
        </w:rPr>
      </w:pPr>
      <w:r w:rsidRPr="00C32A65">
        <w:rPr>
          <w:rFonts w:ascii="Times New Roman" w:hAnsi="Times New Roman"/>
        </w:rPr>
        <w:t>3. Trường hợp nhà</w:t>
      </w:r>
      <w:r w:rsidR="00B52610" w:rsidRPr="00C32A65">
        <w:rPr>
          <w:rFonts w:ascii="Times New Roman" w:hAnsi="Times New Roman"/>
        </w:rPr>
        <w:t xml:space="preserve"> ở</w:t>
      </w:r>
      <w:r w:rsidRPr="00C32A65">
        <w:rPr>
          <w:rFonts w:ascii="Times New Roman" w:hAnsi="Times New Roman"/>
        </w:rPr>
        <w:t xml:space="preserve">, </w:t>
      </w:r>
      <w:r w:rsidR="0090006D" w:rsidRPr="00C32A65">
        <w:rPr>
          <w:rFonts w:ascii="Times New Roman" w:hAnsi="Times New Roman"/>
        </w:rPr>
        <w:t xml:space="preserve">công trình phục vụ đời sống gắn liền với đất </w:t>
      </w:r>
      <w:r w:rsidR="00C16909" w:rsidRPr="00C32A65">
        <w:rPr>
          <w:rFonts w:ascii="Times New Roman" w:hAnsi="Times New Roman"/>
        </w:rPr>
        <w:t>theo quy định</w:t>
      </w:r>
      <w:r w:rsidRPr="00C32A65">
        <w:rPr>
          <w:rFonts w:ascii="Times New Roman" w:hAnsi="Times New Roman"/>
        </w:rPr>
        <w:t xml:space="preserve"> tại khoản 1, khoản 2 Điều này khi xây dựng đã bị cơ quan nhà nước </w:t>
      </w:r>
      <w:r w:rsidR="00C16909" w:rsidRPr="00C32A65">
        <w:rPr>
          <w:rFonts w:ascii="Times New Roman" w:hAnsi="Times New Roman"/>
        </w:rPr>
        <w:t>có thẩm quyền</w:t>
      </w:r>
      <w:r w:rsidRPr="00C32A65">
        <w:rPr>
          <w:rFonts w:ascii="Times New Roman" w:hAnsi="Times New Roman"/>
        </w:rPr>
        <w:t xml:space="preserve"> lập biên bản vi phạm (trong biên bản có nội dung đình chỉ không được xây dựng hoặc yêu cầu phải tháo dỡ công trình trả lại nguyên trạng ban đầu) thì được hỗ trợ như sau:</w:t>
      </w:r>
    </w:p>
    <w:p w14:paraId="73CE9BEE" w14:textId="07C6B84C" w:rsidR="006F2EE7" w:rsidRPr="00C32A65" w:rsidRDefault="006F2EE7" w:rsidP="00BA416A">
      <w:pPr>
        <w:spacing w:before="120" w:after="120"/>
        <w:ind w:firstLine="720"/>
        <w:jc w:val="both"/>
        <w:rPr>
          <w:rFonts w:ascii="Times New Roman" w:hAnsi="Times New Roman"/>
        </w:rPr>
      </w:pPr>
      <w:r w:rsidRPr="00C32A65">
        <w:rPr>
          <w:rFonts w:ascii="Times New Roman" w:hAnsi="Times New Roman"/>
        </w:rPr>
        <w:t>a) Xây dựng trước ngày 01/7/2004 hỗ trợ bằng 30% giá trị nhà, công trình.</w:t>
      </w:r>
    </w:p>
    <w:p w14:paraId="5840FFBB" w14:textId="77777777" w:rsidR="006F2EE7" w:rsidRPr="00C32A65" w:rsidRDefault="006F2EE7" w:rsidP="00BA416A">
      <w:pPr>
        <w:spacing w:before="120" w:after="120"/>
        <w:ind w:firstLine="720"/>
        <w:jc w:val="both"/>
        <w:rPr>
          <w:rFonts w:ascii="Times New Roman" w:hAnsi="Times New Roman"/>
        </w:rPr>
      </w:pPr>
      <w:r w:rsidRPr="00C32A65">
        <w:rPr>
          <w:rFonts w:ascii="Times New Roman" w:hAnsi="Times New Roman"/>
        </w:rPr>
        <w:t>b) Xây dựng từ ngày 01/7/2004 trở về sau thì không được hỗ trợ.</w:t>
      </w:r>
    </w:p>
    <w:bookmarkEnd w:id="7"/>
    <w:p w14:paraId="47007EE4" w14:textId="453C0D06" w:rsidR="005C08ED" w:rsidRPr="00C32A65" w:rsidRDefault="005C08ED" w:rsidP="00BA416A">
      <w:pPr>
        <w:spacing w:before="120" w:after="120"/>
        <w:ind w:firstLine="709"/>
        <w:jc w:val="both"/>
        <w:rPr>
          <w:rFonts w:ascii="Times New Roman" w:hAnsi="Times New Roman"/>
          <w:b/>
          <w:bCs/>
          <w:spacing w:val="-4"/>
          <w:szCs w:val="28"/>
          <w:lang w:val="nl-NL"/>
        </w:rPr>
      </w:pPr>
      <w:r w:rsidRPr="00C32A65">
        <w:rPr>
          <w:rFonts w:ascii="Times New Roman" w:hAnsi="Times New Roman"/>
          <w:b/>
          <w:bCs/>
        </w:rPr>
        <w:t xml:space="preserve">Điều </w:t>
      </w:r>
      <w:r w:rsidR="00926AED" w:rsidRPr="00C32A65">
        <w:rPr>
          <w:rFonts w:ascii="Times New Roman" w:hAnsi="Times New Roman"/>
          <w:b/>
          <w:bCs/>
        </w:rPr>
        <w:t>4</w:t>
      </w:r>
      <w:r w:rsidRPr="00C32A65">
        <w:rPr>
          <w:rFonts w:ascii="Times New Roman" w:hAnsi="Times New Roman"/>
          <w:b/>
          <w:bCs/>
        </w:rPr>
        <w:t xml:space="preserve">. </w:t>
      </w:r>
      <w:r w:rsidRPr="00C32A65">
        <w:rPr>
          <w:rFonts w:ascii="Times New Roman" w:hAnsi="Times New Roman"/>
          <w:b/>
          <w:bCs/>
          <w:szCs w:val="28"/>
          <w:lang w:val="nl-NL"/>
        </w:rPr>
        <w:t xml:space="preserve">Biện pháp, mức hỗ trợ đối với cây trồng theo </w:t>
      </w:r>
      <w:r w:rsidR="0045128A" w:rsidRPr="00C32A65">
        <w:rPr>
          <w:rFonts w:ascii="Times New Roman" w:hAnsi="Times New Roman"/>
          <w:b/>
          <w:bCs/>
          <w:szCs w:val="28"/>
          <w:lang w:val="nl-NL"/>
        </w:rPr>
        <w:t>k</w:t>
      </w:r>
      <w:r w:rsidRPr="00C32A65">
        <w:rPr>
          <w:rFonts w:ascii="Times New Roman" w:hAnsi="Times New Roman"/>
          <w:b/>
          <w:bCs/>
          <w:szCs w:val="28"/>
          <w:lang w:val="nl-NL"/>
        </w:rPr>
        <w:t>hoản 3,</w:t>
      </w:r>
      <w:r w:rsidRPr="00C32A65">
        <w:rPr>
          <w:rFonts w:ascii="Times New Roman" w:hAnsi="Times New Roman"/>
          <w:b/>
          <w:bCs/>
          <w:spacing w:val="-4"/>
          <w:szCs w:val="28"/>
          <w:lang w:val="nl-NL"/>
        </w:rPr>
        <w:t xml:space="preserve"> Điều 14d, </w:t>
      </w:r>
      <w:r w:rsidRPr="00C32A65">
        <w:rPr>
          <w:rFonts w:ascii="Times New Roman" w:hAnsi="Times New Roman"/>
          <w:b/>
          <w:bCs/>
          <w:szCs w:val="28"/>
          <w:lang w:val="nl-NL"/>
        </w:rPr>
        <w:t>Quyết định số 40/2024/QĐ-UBND</w:t>
      </w:r>
      <w:r w:rsidR="00934A26" w:rsidRPr="00C32A65">
        <w:rPr>
          <w:rFonts w:ascii="Times New Roman" w:hAnsi="Times New Roman"/>
          <w:b/>
          <w:bCs/>
          <w:szCs w:val="28"/>
          <w:lang w:val="nl-NL"/>
        </w:rPr>
        <w:t>.</w:t>
      </w:r>
    </w:p>
    <w:p w14:paraId="27689DBC" w14:textId="42C3AAB2" w:rsidR="006F2EE7" w:rsidRPr="00C32A65" w:rsidRDefault="00390D72" w:rsidP="00BA416A">
      <w:pPr>
        <w:spacing w:before="120" w:after="120"/>
        <w:ind w:firstLine="720"/>
        <w:jc w:val="both"/>
        <w:rPr>
          <w:rFonts w:ascii="Times New Roman" w:hAnsi="Times New Roman"/>
        </w:rPr>
      </w:pPr>
      <w:r w:rsidRPr="00C32A65">
        <w:rPr>
          <w:rFonts w:ascii="Times New Roman" w:hAnsi="Times New Roman"/>
        </w:rPr>
        <w:t>1.</w:t>
      </w:r>
      <w:r w:rsidR="006F2EE7" w:rsidRPr="00C32A65">
        <w:rPr>
          <w:rFonts w:ascii="Times New Roman" w:hAnsi="Times New Roman"/>
        </w:rPr>
        <w:t xml:space="preserve"> Cây trồng trên đất đủ điều kiện bồi thường về đất, nhưng không đúng mục đích sử dụng đất được hỗ trợ bằng 100% giá trị theo đơn giá bồi thường.</w:t>
      </w:r>
    </w:p>
    <w:p w14:paraId="50E5AF39" w14:textId="1B8BFCFA" w:rsidR="00D641DA" w:rsidRPr="00C32A65" w:rsidRDefault="00390D72" w:rsidP="00BA416A">
      <w:pPr>
        <w:spacing w:before="120" w:after="120"/>
        <w:ind w:firstLine="720"/>
        <w:jc w:val="both"/>
        <w:rPr>
          <w:rFonts w:ascii="Times New Roman" w:hAnsi="Times New Roman"/>
        </w:rPr>
      </w:pPr>
      <w:r w:rsidRPr="00C32A65">
        <w:rPr>
          <w:rFonts w:ascii="Times New Roman" w:hAnsi="Times New Roman"/>
        </w:rPr>
        <w:t>2.</w:t>
      </w:r>
      <w:r w:rsidR="006F2EE7" w:rsidRPr="00C32A65">
        <w:rPr>
          <w:rFonts w:ascii="Times New Roman" w:hAnsi="Times New Roman"/>
        </w:rPr>
        <w:t xml:space="preserve"> Cây trồng trên đất không đủ điều kiện bồi thường về đất mà không phải là đất thuê của nhà nước được hỗ trợ bằng 50% giá trị theo đơn giá bồi thường.</w:t>
      </w:r>
    </w:p>
    <w:p w14:paraId="78661007" w14:textId="11448B04" w:rsidR="00D641DA" w:rsidRPr="00C32A65" w:rsidRDefault="00390D72" w:rsidP="00BA416A">
      <w:pPr>
        <w:spacing w:before="120" w:after="120"/>
        <w:ind w:firstLine="720"/>
        <w:jc w:val="both"/>
        <w:rPr>
          <w:rFonts w:ascii="Times New Roman" w:hAnsi="Times New Roman"/>
        </w:rPr>
      </w:pPr>
      <w:r w:rsidRPr="00C32A65">
        <w:rPr>
          <w:rFonts w:ascii="Times New Roman" w:hAnsi="Times New Roman"/>
        </w:rPr>
        <w:t xml:space="preserve">3. </w:t>
      </w:r>
      <w:r w:rsidR="00D641DA" w:rsidRPr="00C32A65">
        <w:rPr>
          <w:rFonts w:ascii="Times New Roman" w:hAnsi="Times New Roman"/>
        </w:rPr>
        <w:t xml:space="preserve">Trường hợp </w:t>
      </w:r>
      <w:r w:rsidRPr="00C32A65">
        <w:rPr>
          <w:rFonts w:ascii="Times New Roman" w:hAnsi="Times New Roman"/>
        </w:rPr>
        <w:t xml:space="preserve">quy định tại </w:t>
      </w:r>
      <w:r w:rsidR="0045128A" w:rsidRPr="00C32A65">
        <w:rPr>
          <w:rFonts w:ascii="Times New Roman" w:hAnsi="Times New Roman"/>
        </w:rPr>
        <w:t>k</w:t>
      </w:r>
      <w:r w:rsidRPr="00C32A65">
        <w:rPr>
          <w:rFonts w:ascii="Times New Roman" w:hAnsi="Times New Roman"/>
        </w:rPr>
        <w:t xml:space="preserve">hoản 1, </w:t>
      </w:r>
      <w:r w:rsidR="0045128A" w:rsidRPr="00C32A65">
        <w:rPr>
          <w:rFonts w:ascii="Times New Roman" w:hAnsi="Times New Roman"/>
        </w:rPr>
        <w:t>k</w:t>
      </w:r>
      <w:r w:rsidRPr="00C32A65">
        <w:rPr>
          <w:rFonts w:ascii="Times New Roman" w:hAnsi="Times New Roman"/>
        </w:rPr>
        <w:t xml:space="preserve">hoản 2 Điều này </w:t>
      </w:r>
      <w:r w:rsidR="00D641DA" w:rsidRPr="00C32A65">
        <w:rPr>
          <w:rFonts w:ascii="Times New Roman" w:hAnsi="Times New Roman"/>
        </w:rPr>
        <w:t>đã bị cơ quan nhà nước có thẩm quyền lập biên bản vi phạm thì không được hỗ trợ.</w:t>
      </w:r>
    </w:p>
    <w:p w14:paraId="41B5C8BB" w14:textId="1C5B6DC2" w:rsidR="00934A26" w:rsidRPr="00C32A65" w:rsidRDefault="00934A26" w:rsidP="00BA416A">
      <w:pPr>
        <w:spacing w:before="120" w:after="120"/>
        <w:ind w:firstLine="709"/>
        <w:jc w:val="both"/>
        <w:rPr>
          <w:rFonts w:ascii="Times New Roman" w:hAnsi="Times New Roman"/>
          <w:b/>
          <w:bCs/>
          <w:spacing w:val="-4"/>
          <w:szCs w:val="28"/>
          <w:lang w:val="nl-NL"/>
        </w:rPr>
      </w:pPr>
      <w:r w:rsidRPr="00C32A65">
        <w:rPr>
          <w:rFonts w:ascii="Times New Roman" w:hAnsi="Times New Roman"/>
          <w:b/>
          <w:bCs/>
        </w:rPr>
        <w:lastRenderedPageBreak/>
        <w:t xml:space="preserve">Điều </w:t>
      </w:r>
      <w:r w:rsidR="00926AED" w:rsidRPr="00C32A65">
        <w:rPr>
          <w:rFonts w:ascii="Times New Roman" w:hAnsi="Times New Roman"/>
          <w:b/>
          <w:bCs/>
        </w:rPr>
        <w:t>5</w:t>
      </w:r>
      <w:r w:rsidRPr="00C32A65">
        <w:rPr>
          <w:rFonts w:ascii="Times New Roman" w:hAnsi="Times New Roman"/>
          <w:b/>
          <w:bCs/>
        </w:rPr>
        <w:t>.</w:t>
      </w:r>
      <w:r w:rsidRPr="00C32A65">
        <w:rPr>
          <w:rFonts w:ascii="Times New Roman" w:hAnsi="Times New Roman"/>
        </w:rPr>
        <w:t xml:space="preserve"> </w:t>
      </w:r>
      <w:r w:rsidRPr="00C32A65">
        <w:rPr>
          <w:rFonts w:ascii="Times New Roman" w:hAnsi="Times New Roman"/>
          <w:b/>
          <w:bCs/>
          <w:szCs w:val="28"/>
          <w:lang w:val="nl-NL"/>
        </w:rPr>
        <w:t xml:space="preserve">Biện pháp, mức hỗ trợ trong trường hợp hộ gia đình, cá nhân </w:t>
      </w:r>
      <w:r w:rsidR="00365A11" w:rsidRPr="00C32A65">
        <w:rPr>
          <w:rFonts w:ascii="Times New Roman" w:hAnsi="Times New Roman"/>
          <w:b/>
          <w:bCs/>
          <w:szCs w:val="28"/>
          <w:lang w:val="nl-NL"/>
        </w:rPr>
        <w:t xml:space="preserve">bị thu hồi đất </w:t>
      </w:r>
      <w:r w:rsidRPr="00C32A65">
        <w:rPr>
          <w:rFonts w:ascii="Times New Roman" w:hAnsi="Times New Roman"/>
          <w:b/>
          <w:bCs/>
          <w:szCs w:val="28"/>
          <w:lang w:val="nl-NL"/>
        </w:rPr>
        <w:t xml:space="preserve">phải di chuyển chỗ ở theo </w:t>
      </w:r>
      <w:r w:rsidR="0045128A" w:rsidRPr="00C32A65">
        <w:rPr>
          <w:rFonts w:ascii="Times New Roman" w:hAnsi="Times New Roman"/>
          <w:b/>
          <w:bCs/>
          <w:szCs w:val="28"/>
          <w:lang w:val="nl-NL"/>
        </w:rPr>
        <w:t>k</w:t>
      </w:r>
      <w:r w:rsidRPr="00C32A65">
        <w:rPr>
          <w:rFonts w:ascii="Times New Roman" w:hAnsi="Times New Roman"/>
          <w:b/>
          <w:bCs/>
          <w:szCs w:val="28"/>
          <w:lang w:val="nl-NL"/>
        </w:rPr>
        <w:t xml:space="preserve">hoản 4, </w:t>
      </w:r>
      <w:r w:rsidRPr="00C32A65">
        <w:rPr>
          <w:rFonts w:ascii="Times New Roman" w:hAnsi="Times New Roman"/>
          <w:b/>
          <w:bCs/>
          <w:spacing w:val="-4"/>
          <w:szCs w:val="28"/>
          <w:lang w:val="nl-NL"/>
        </w:rPr>
        <w:t xml:space="preserve">Điều 14d, </w:t>
      </w:r>
      <w:r w:rsidRPr="00C32A65">
        <w:rPr>
          <w:rFonts w:ascii="Times New Roman" w:hAnsi="Times New Roman"/>
          <w:b/>
          <w:bCs/>
          <w:szCs w:val="28"/>
          <w:lang w:val="nl-NL"/>
        </w:rPr>
        <w:t>Quyết định số 40/2024/QĐ-UBND.</w:t>
      </w:r>
    </w:p>
    <w:p w14:paraId="3BC5EF29" w14:textId="0618529D" w:rsidR="00640EBF" w:rsidRPr="00C32A65" w:rsidRDefault="00934A26" w:rsidP="00BA416A">
      <w:pPr>
        <w:spacing w:before="120" w:after="120"/>
        <w:ind w:firstLine="720"/>
        <w:jc w:val="both"/>
        <w:rPr>
          <w:rFonts w:ascii="Times New Roman" w:hAnsi="Times New Roman"/>
          <w:iCs/>
          <w:szCs w:val="28"/>
          <w:lang w:val="nl-NL"/>
        </w:rPr>
      </w:pPr>
      <w:r w:rsidRPr="00C32A65">
        <w:rPr>
          <w:rFonts w:ascii="Times New Roman" w:hAnsi="Times New Roman"/>
        </w:rPr>
        <w:t xml:space="preserve">1. </w:t>
      </w:r>
      <w:r w:rsidR="00C16909" w:rsidRPr="00C32A65">
        <w:rPr>
          <w:rFonts w:ascii="Times New Roman" w:hAnsi="Times New Roman"/>
        </w:rPr>
        <w:t xml:space="preserve"> Hộ gia đình, cá nhân bị thu hồi đất ở mà phải di chuyển chỗ ở (trừ trường hợp quy định tại khoản 3 Điều 14 và Điều 14b </w:t>
      </w:r>
      <w:r w:rsidR="00640EBF" w:rsidRPr="00C32A65">
        <w:rPr>
          <w:rFonts w:ascii="Times New Roman" w:hAnsi="Times New Roman"/>
          <w:iCs/>
          <w:szCs w:val="28"/>
          <w:lang w:val="nl-NL"/>
        </w:rPr>
        <w:t xml:space="preserve">Quyết định số 40/2024/QĐ-UBND ngày 04/10/2024 của UBND tỉnh Quảng Ninh quy định về bồi thường, hỗ trợ và tái định cư khi nhà nước thu hồi đất trên địa bàn tỉnh Quảng Ninh (đã được sửa đổi, bổ sung bởi </w:t>
      </w:r>
      <w:r w:rsidR="00640EBF" w:rsidRPr="00C32A65">
        <w:rPr>
          <w:rFonts w:ascii="Times New Roman" w:hAnsi="Times New Roman"/>
          <w:iCs/>
          <w:spacing w:val="-4"/>
          <w:szCs w:val="28"/>
          <w:lang w:val="nl-NL"/>
        </w:rPr>
        <w:t xml:space="preserve">Quyết định số 97/2025/QĐ-UBND ngày 20/11/2025 và </w:t>
      </w:r>
      <w:r w:rsidR="00640EBF" w:rsidRPr="00C32A65">
        <w:rPr>
          <w:rFonts w:ascii="Times New Roman" w:hAnsi="Times New Roman"/>
          <w:iCs/>
          <w:szCs w:val="28"/>
          <w:lang w:val="nl-NL"/>
        </w:rPr>
        <w:t xml:space="preserve">Quyết định số 23/2026/QĐ-UBND ngày 13/3/2026 của UBND tỉnh Quảng Ninh) thì được hỗ trợ tiền thuê nhà trong thời gian 06 tháng. </w:t>
      </w:r>
    </w:p>
    <w:p w14:paraId="02C585D5" w14:textId="395A6EB1" w:rsidR="00C16909" w:rsidRPr="00C32A65" w:rsidRDefault="00934A26" w:rsidP="00BA416A">
      <w:pPr>
        <w:spacing w:before="120" w:after="120"/>
        <w:ind w:firstLine="720"/>
        <w:jc w:val="both"/>
        <w:rPr>
          <w:rFonts w:ascii="Times New Roman" w:hAnsi="Times New Roman"/>
          <w:iCs/>
          <w:szCs w:val="28"/>
          <w:lang w:val="nl-NL"/>
        </w:rPr>
      </w:pPr>
      <w:r w:rsidRPr="00C32A65">
        <w:rPr>
          <w:rFonts w:ascii="Times New Roman" w:hAnsi="Times New Roman"/>
          <w:iCs/>
          <w:szCs w:val="28"/>
          <w:lang w:val="nl-NL"/>
        </w:rPr>
        <w:t xml:space="preserve">2. </w:t>
      </w:r>
      <w:r w:rsidR="00640EBF" w:rsidRPr="00C32A65">
        <w:rPr>
          <w:rFonts w:ascii="Times New Roman" w:hAnsi="Times New Roman"/>
          <w:iCs/>
          <w:szCs w:val="28"/>
          <w:lang w:val="nl-NL"/>
        </w:rPr>
        <w:t xml:space="preserve">Mức hỗ trợ 01 tháng cho 01 hộ </w:t>
      </w:r>
      <w:r w:rsidR="00D82CA1" w:rsidRPr="00C32A65">
        <w:rPr>
          <w:rFonts w:ascii="Times New Roman" w:hAnsi="Times New Roman"/>
          <w:iCs/>
          <w:szCs w:val="28"/>
          <w:lang w:val="nl-NL"/>
        </w:rPr>
        <w:t xml:space="preserve">gia đình </w:t>
      </w:r>
      <w:r w:rsidR="00640EBF" w:rsidRPr="00C32A65">
        <w:rPr>
          <w:rFonts w:ascii="Times New Roman" w:hAnsi="Times New Roman"/>
          <w:iCs/>
          <w:szCs w:val="28"/>
          <w:lang w:val="nl-NL"/>
        </w:rPr>
        <w:t xml:space="preserve">chính chủ </w:t>
      </w:r>
      <w:r w:rsidRPr="00C32A65">
        <w:rPr>
          <w:rFonts w:ascii="Times New Roman" w:hAnsi="Times New Roman"/>
          <w:iCs/>
          <w:szCs w:val="28"/>
          <w:lang w:val="nl-NL"/>
        </w:rPr>
        <w:t xml:space="preserve">quy định tại </w:t>
      </w:r>
      <w:r w:rsidR="00671991" w:rsidRPr="00C32A65">
        <w:rPr>
          <w:rFonts w:ascii="Times New Roman" w:hAnsi="Times New Roman"/>
          <w:iCs/>
          <w:szCs w:val="28"/>
          <w:lang w:val="nl-NL"/>
        </w:rPr>
        <w:t>k</w:t>
      </w:r>
      <w:r w:rsidRPr="00C32A65">
        <w:rPr>
          <w:rFonts w:ascii="Times New Roman" w:hAnsi="Times New Roman"/>
          <w:iCs/>
          <w:szCs w:val="28"/>
          <w:lang w:val="nl-NL"/>
        </w:rPr>
        <w:t>hoản 1 Điều này được quy định như sau</w:t>
      </w:r>
      <w:r w:rsidR="00640EBF" w:rsidRPr="00C32A65">
        <w:rPr>
          <w:rFonts w:ascii="Times New Roman" w:hAnsi="Times New Roman"/>
          <w:iCs/>
          <w:szCs w:val="28"/>
          <w:lang w:val="nl-NL"/>
        </w:rPr>
        <w:t>:</w:t>
      </w:r>
    </w:p>
    <w:p w14:paraId="0B61497D" w14:textId="77777777" w:rsidR="004718A5" w:rsidRPr="00C32A65" w:rsidRDefault="004718A5" w:rsidP="00BA416A">
      <w:pPr>
        <w:spacing w:before="120" w:after="120"/>
        <w:jc w:val="both"/>
        <w:rPr>
          <w:rFonts w:ascii="Times New Roman" w:hAnsi="Times New Roman"/>
          <w:iCs/>
          <w:sz w:val="8"/>
          <w:szCs w:val="8"/>
          <w:lang w:val="nl-NL"/>
        </w:rPr>
      </w:pPr>
    </w:p>
    <w:tbl>
      <w:tblPr>
        <w:tblStyle w:val="TableGrid"/>
        <w:tblW w:w="0" w:type="auto"/>
        <w:tblLook w:val="04A0" w:firstRow="1" w:lastRow="0" w:firstColumn="1" w:lastColumn="0" w:noHBand="0" w:noVBand="1"/>
      </w:tblPr>
      <w:tblGrid>
        <w:gridCol w:w="3115"/>
        <w:gridCol w:w="3115"/>
        <w:gridCol w:w="3115"/>
      </w:tblGrid>
      <w:tr w:rsidR="00E64844" w:rsidRPr="00C32A65" w14:paraId="7AC36957" w14:textId="77777777" w:rsidTr="00640EBF">
        <w:tc>
          <w:tcPr>
            <w:tcW w:w="3115" w:type="dxa"/>
            <w:vAlign w:val="center"/>
          </w:tcPr>
          <w:p w14:paraId="4E65C570" w14:textId="6B819427" w:rsidR="00640EBF" w:rsidRPr="00C32A65" w:rsidRDefault="00640EBF" w:rsidP="00BA416A">
            <w:pPr>
              <w:spacing w:before="120" w:after="120"/>
              <w:jc w:val="center"/>
              <w:rPr>
                <w:rFonts w:ascii="Times New Roman" w:hAnsi="Times New Roman"/>
              </w:rPr>
            </w:pPr>
            <w:r w:rsidRPr="00C32A65">
              <w:rPr>
                <w:rFonts w:ascii="Times New Roman" w:hAnsi="Times New Roman"/>
              </w:rPr>
              <w:t>Hộ độc thân (01 người)</w:t>
            </w:r>
          </w:p>
        </w:tc>
        <w:tc>
          <w:tcPr>
            <w:tcW w:w="3115" w:type="dxa"/>
            <w:vAlign w:val="center"/>
          </w:tcPr>
          <w:p w14:paraId="31543E2B" w14:textId="6A7D7124" w:rsidR="00640EBF" w:rsidRPr="00C32A65" w:rsidRDefault="00640EBF" w:rsidP="00BA416A">
            <w:pPr>
              <w:spacing w:before="120" w:after="120"/>
              <w:jc w:val="center"/>
              <w:rPr>
                <w:rFonts w:ascii="Times New Roman" w:hAnsi="Times New Roman"/>
              </w:rPr>
            </w:pPr>
            <w:r w:rsidRPr="00C32A65">
              <w:rPr>
                <w:rFonts w:ascii="Times New Roman" w:hAnsi="Times New Roman"/>
              </w:rPr>
              <w:t>Hộ từ 02 đến 04 người</w:t>
            </w:r>
          </w:p>
        </w:tc>
        <w:tc>
          <w:tcPr>
            <w:tcW w:w="3115" w:type="dxa"/>
            <w:vAlign w:val="center"/>
          </w:tcPr>
          <w:p w14:paraId="07E1C15B" w14:textId="5049835C" w:rsidR="00640EBF" w:rsidRPr="00C32A65" w:rsidRDefault="00640EBF" w:rsidP="00BA416A">
            <w:pPr>
              <w:spacing w:before="120" w:after="120"/>
              <w:jc w:val="center"/>
              <w:rPr>
                <w:rFonts w:ascii="Times New Roman" w:hAnsi="Times New Roman"/>
              </w:rPr>
            </w:pPr>
            <w:r w:rsidRPr="00C32A65">
              <w:rPr>
                <w:rFonts w:ascii="Times New Roman" w:hAnsi="Times New Roman"/>
              </w:rPr>
              <w:t>Hộ từ 05 người trở lên</w:t>
            </w:r>
          </w:p>
        </w:tc>
      </w:tr>
      <w:tr w:rsidR="00640EBF" w:rsidRPr="00C32A65" w14:paraId="621C2A24" w14:textId="77777777" w:rsidTr="00640EBF">
        <w:tc>
          <w:tcPr>
            <w:tcW w:w="3115" w:type="dxa"/>
            <w:vAlign w:val="center"/>
          </w:tcPr>
          <w:p w14:paraId="35AD3208" w14:textId="2574001A" w:rsidR="00640EBF" w:rsidRPr="00C32A65" w:rsidRDefault="00640EBF" w:rsidP="00BA416A">
            <w:pPr>
              <w:spacing w:before="120" w:after="120"/>
              <w:jc w:val="center"/>
              <w:rPr>
                <w:rFonts w:ascii="Times New Roman" w:hAnsi="Times New Roman"/>
              </w:rPr>
            </w:pPr>
            <w:r w:rsidRPr="00C32A65">
              <w:rPr>
                <w:rFonts w:ascii="Times New Roman" w:hAnsi="Times New Roman"/>
              </w:rPr>
              <w:t>2.500.000 đồng</w:t>
            </w:r>
          </w:p>
        </w:tc>
        <w:tc>
          <w:tcPr>
            <w:tcW w:w="3115" w:type="dxa"/>
            <w:vAlign w:val="center"/>
          </w:tcPr>
          <w:p w14:paraId="50652776" w14:textId="7590283C" w:rsidR="00640EBF" w:rsidRPr="00C32A65" w:rsidRDefault="00640EBF" w:rsidP="00BA416A">
            <w:pPr>
              <w:spacing w:before="120" w:after="120"/>
              <w:jc w:val="center"/>
              <w:rPr>
                <w:rFonts w:ascii="Times New Roman" w:hAnsi="Times New Roman"/>
              </w:rPr>
            </w:pPr>
            <w:r w:rsidRPr="00C32A65">
              <w:rPr>
                <w:rFonts w:ascii="Times New Roman" w:hAnsi="Times New Roman"/>
              </w:rPr>
              <w:t>4.000.000 đồng</w:t>
            </w:r>
          </w:p>
        </w:tc>
        <w:tc>
          <w:tcPr>
            <w:tcW w:w="3115" w:type="dxa"/>
            <w:vAlign w:val="center"/>
          </w:tcPr>
          <w:p w14:paraId="53A7A971" w14:textId="4A0AF906" w:rsidR="00640EBF" w:rsidRPr="00C32A65" w:rsidRDefault="00640EBF" w:rsidP="00BA416A">
            <w:pPr>
              <w:spacing w:before="120" w:after="120"/>
              <w:jc w:val="center"/>
              <w:rPr>
                <w:rFonts w:ascii="Times New Roman" w:hAnsi="Times New Roman"/>
              </w:rPr>
            </w:pPr>
            <w:r w:rsidRPr="00C32A65">
              <w:rPr>
                <w:rFonts w:ascii="Times New Roman" w:hAnsi="Times New Roman"/>
              </w:rPr>
              <w:t>5.000.000 đồng</w:t>
            </w:r>
          </w:p>
        </w:tc>
      </w:tr>
    </w:tbl>
    <w:p w14:paraId="5DDE4DD3" w14:textId="77777777" w:rsidR="00640EBF" w:rsidRPr="00C32A65" w:rsidRDefault="00640EBF" w:rsidP="00BA416A">
      <w:pPr>
        <w:spacing w:before="120" w:after="120"/>
        <w:ind w:firstLine="720"/>
        <w:jc w:val="both"/>
        <w:rPr>
          <w:rFonts w:ascii="Times New Roman" w:hAnsi="Times New Roman"/>
          <w:b/>
          <w:sz w:val="6"/>
          <w:szCs w:val="2"/>
        </w:rPr>
      </w:pPr>
    </w:p>
    <w:p w14:paraId="26B2156E" w14:textId="39E023F8" w:rsidR="003A7517" w:rsidRPr="00C32A65" w:rsidRDefault="003A7517" w:rsidP="003A7517">
      <w:pPr>
        <w:spacing w:before="120" w:after="120"/>
        <w:ind w:firstLine="720"/>
        <w:jc w:val="both"/>
        <w:rPr>
          <w:rFonts w:ascii="Times New Roman" w:hAnsi="Times New Roman"/>
          <w:szCs w:val="28"/>
        </w:rPr>
      </w:pPr>
      <w:r w:rsidRPr="00C32A65">
        <w:rPr>
          <w:rFonts w:ascii="Times New Roman" w:hAnsi="Times New Roman"/>
          <w:b/>
          <w:bCs/>
          <w:szCs w:val="28"/>
        </w:rPr>
        <w:t>Điều 6. Trách nhiệm thực hiện</w:t>
      </w:r>
    </w:p>
    <w:p w14:paraId="18ECDB01" w14:textId="2832EECF" w:rsidR="003A7517" w:rsidRPr="00C32A65" w:rsidRDefault="003A7517" w:rsidP="003A7517">
      <w:pPr>
        <w:spacing w:before="120" w:after="120"/>
        <w:ind w:firstLine="720"/>
        <w:jc w:val="both"/>
        <w:rPr>
          <w:rFonts w:ascii="Times New Roman" w:hAnsi="Times New Roman"/>
          <w:szCs w:val="28"/>
        </w:rPr>
      </w:pPr>
      <w:r w:rsidRPr="00C32A65">
        <w:rPr>
          <w:rFonts w:ascii="Times New Roman" w:hAnsi="Times New Roman"/>
          <w:szCs w:val="28"/>
        </w:rPr>
        <w:t>1. Trách nhiệm của Phòng Kinh tế - Hạ tầng và Đô thị phường</w:t>
      </w:r>
    </w:p>
    <w:p w14:paraId="519A7820" w14:textId="0505B84D" w:rsidR="003A7517" w:rsidRPr="00C32A65" w:rsidRDefault="003A7517" w:rsidP="003A7517">
      <w:pPr>
        <w:spacing w:before="120" w:after="120"/>
        <w:ind w:firstLine="720"/>
        <w:jc w:val="both"/>
        <w:rPr>
          <w:rFonts w:ascii="Times New Roman" w:hAnsi="Times New Roman"/>
          <w:szCs w:val="28"/>
        </w:rPr>
      </w:pPr>
      <w:r w:rsidRPr="00C32A65">
        <w:rPr>
          <w:rFonts w:ascii="Times New Roman" w:hAnsi="Times New Roman"/>
          <w:szCs w:val="28"/>
        </w:rPr>
        <w:t>a) Chủ trì, phối hợp với các cơ quan, đơn vị có liên quan tổ chức triển khai thực hiện Quyết định này; hướng dẫn, kiểm tra việc áp dụng biện pháp, mức hỗ trợ khác bảo đảm đúng đối tượng, điều kiện, trình tự, thủ tục theo quy định của pháp luật;</w:t>
      </w:r>
    </w:p>
    <w:p w14:paraId="2DFF3765" w14:textId="01BFE233" w:rsidR="003A7517" w:rsidRPr="00C32A65" w:rsidRDefault="003A7517" w:rsidP="003A7517">
      <w:pPr>
        <w:spacing w:before="120" w:after="120"/>
        <w:ind w:firstLine="720"/>
        <w:jc w:val="both"/>
        <w:rPr>
          <w:rFonts w:ascii="Times New Roman" w:hAnsi="Times New Roman"/>
          <w:szCs w:val="28"/>
        </w:rPr>
      </w:pPr>
      <w:r w:rsidRPr="00C32A65">
        <w:rPr>
          <w:rFonts w:ascii="Times New Roman" w:hAnsi="Times New Roman"/>
          <w:szCs w:val="28"/>
        </w:rPr>
        <w:t>b) Tham mưu Ủy ban nhân dân phường phê duyệt phương án hỗ trợ</w:t>
      </w:r>
      <w:r w:rsidR="00650245" w:rsidRPr="00C32A65">
        <w:rPr>
          <w:rFonts w:ascii="Times New Roman" w:hAnsi="Times New Roman"/>
          <w:szCs w:val="28"/>
        </w:rPr>
        <w:t xml:space="preserve"> </w:t>
      </w:r>
      <w:r w:rsidRPr="00C32A65">
        <w:rPr>
          <w:rFonts w:ascii="Times New Roman" w:hAnsi="Times New Roman"/>
          <w:szCs w:val="28"/>
        </w:rPr>
        <w:t>với các trường hợp thuộc phạm vi điều chỉnh của Quy định này;</w:t>
      </w:r>
    </w:p>
    <w:p w14:paraId="32FCFA61" w14:textId="77777777" w:rsidR="003A7517" w:rsidRPr="00C32A65" w:rsidRDefault="003A7517" w:rsidP="003A7517">
      <w:pPr>
        <w:spacing w:before="120" w:after="120"/>
        <w:ind w:firstLine="720"/>
        <w:jc w:val="both"/>
        <w:rPr>
          <w:rFonts w:ascii="Times New Roman" w:hAnsi="Times New Roman"/>
          <w:szCs w:val="28"/>
        </w:rPr>
      </w:pPr>
      <w:r w:rsidRPr="00C32A65">
        <w:rPr>
          <w:rFonts w:ascii="Times New Roman" w:hAnsi="Times New Roman"/>
          <w:szCs w:val="28"/>
        </w:rPr>
        <w:t>c) Tổng hợp khó khăn, vướng mắc trong quá trình thực hiện, kịp thời báo cáo Ủy ban nhân dân phường xem xét, quyết định theo thẩm quyền.</w:t>
      </w:r>
    </w:p>
    <w:p w14:paraId="2E1E292A" w14:textId="77777777" w:rsidR="003A7517" w:rsidRPr="00C32A65" w:rsidRDefault="003A7517" w:rsidP="003A7517">
      <w:pPr>
        <w:spacing w:before="120" w:after="120"/>
        <w:ind w:firstLine="720"/>
        <w:jc w:val="both"/>
        <w:rPr>
          <w:rFonts w:ascii="Times New Roman" w:hAnsi="Times New Roman"/>
          <w:szCs w:val="28"/>
        </w:rPr>
      </w:pPr>
      <w:r w:rsidRPr="00C32A65">
        <w:rPr>
          <w:rFonts w:ascii="Times New Roman" w:hAnsi="Times New Roman"/>
          <w:szCs w:val="28"/>
        </w:rPr>
        <w:t>2. Trách nhiệm của Trung tâm Cung ứng dịch vụ phường (đơn vị làm nhiệm vụ bồi thường, giải phóng mặt bằng)</w:t>
      </w:r>
    </w:p>
    <w:p w14:paraId="58EC38F6" w14:textId="54474C12" w:rsidR="003A7517" w:rsidRPr="00C32A65" w:rsidRDefault="00650245" w:rsidP="003A7517">
      <w:pPr>
        <w:spacing w:before="120" w:after="120"/>
        <w:ind w:firstLine="720"/>
        <w:jc w:val="both"/>
        <w:rPr>
          <w:rFonts w:ascii="Times New Roman" w:hAnsi="Times New Roman"/>
          <w:szCs w:val="28"/>
        </w:rPr>
      </w:pPr>
      <w:r w:rsidRPr="00C32A65">
        <w:rPr>
          <w:rFonts w:ascii="Times New Roman" w:hAnsi="Times New Roman"/>
          <w:szCs w:val="28"/>
        </w:rPr>
        <w:t>a</w:t>
      </w:r>
      <w:r w:rsidR="003A7517" w:rsidRPr="00C32A65">
        <w:rPr>
          <w:rFonts w:ascii="Times New Roman" w:hAnsi="Times New Roman"/>
          <w:szCs w:val="28"/>
        </w:rPr>
        <w:t>) Áp dụng biện pháp, mức hỗ trợ khác theo Quy định này trong quá trình lập phương án</w:t>
      </w:r>
      <w:r w:rsidRPr="00C32A65">
        <w:rPr>
          <w:rFonts w:ascii="Times New Roman" w:hAnsi="Times New Roman"/>
          <w:szCs w:val="28"/>
        </w:rPr>
        <w:t xml:space="preserve"> bồi thường, hỗ trợ,</w:t>
      </w:r>
      <w:r w:rsidR="003A7517" w:rsidRPr="00C32A65">
        <w:rPr>
          <w:rFonts w:ascii="Times New Roman" w:hAnsi="Times New Roman"/>
          <w:szCs w:val="28"/>
        </w:rPr>
        <w:t xml:space="preserve"> chịu trách nhiệm về tính chính xác, trung thực của hồ sơ, số liệu;</w:t>
      </w:r>
    </w:p>
    <w:p w14:paraId="795214BF" w14:textId="3FA73829" w:rsidR="003A7517" w:rsidRPr="00C32A65" w:rsidRDefault="003A7517" w:rsidP="003A7517">
      <w:pPr>
        <w:spacing w:before="120" w:after="120"/>
        <w:ind w:firstLine="720"/>
        <w:jc w:val="both"/>
        <w:rPr>
          <w:rFonts w:ascii="Times New Roman" w:hAnsi="Times New Roman"/>
          <w:szCs w:val="28"/>
        </w:rPr>
      </w:pPr>
      <w:r w:rsidRPr="00C32A65">
        <w:rPr>
          <w:rFonts w:ascii="Times New Roman" w:hAnsi="Times New Roman"/>
          <w:szCs w:val="28"/>
        </w:rPr>
        <w:t xml:space="preserve">c) Phối hợp với các cơ quan, đơn vị liên quan </w:t>
      </w:r>
      <w:r w:rsidR="00650245" w:rsidRPr="00C32A65">
        <w:rPr>
          <w:rFonts w:ascii="Times New Roman" w:hAnsi="Times New Roman"/>
          <w:szCs w:val="28"/>
        </w:rPr>
        <w:t>tổ chức</w:t>
      </w:r>
      <w:r w:rsidRPr="00C32A65">
        <w:rPr>
          <w:rFonts w:ascii="Times New Roman" w:hAnsi="Times New Roman"/>
          <w:szCs w:val="28"/>
        </w:rPr>
        <w:t xml:space="preserve"> chi trả tiền bồi thường, hỗ trợ, bảo đảm công khai, minh bạch, đúng quy định.</w:t>
      </w:r>
    </w:p>
    <w:p w14:paraId="49671EA4" w14:textId="4715FF6D" w:rsidR="003A7517" w:rsidRPr="00C32A65" w:rsidRDefault="00E42188" w:rsidP="00E42188">
      <w:pPr>
        <w:spacing w:before="120" w:after="120"/>
        <w:ind w:firstLine="720"/>
        <w:jc w:val="both"/>
        <w:rPr>
          <w:rFonts w:ascii="Times New Roman" w:hAnsi="Times New Roman"/>
          <w:szCs w:val="28"/>
        </w:rPr>
      </w:pPr>
      <w:r w:rsidRPr="00C32A65">
        <w:rPr>
          <w:rFonts w:ascii="Times New Roman" w:hAnsi="Times New Roman"/>
          <w:szCs w:val="28"/>
        </w:rPr>
        <w:t xml:space="preserve">3. </w:t>
      </w:r>
      <w:r w:rsidR="003A7517" w:rsidRPr="00C32A65">
        <w:rPr>
          <w:rFonts w:ascii="Times New Roman" w:hAnsi="Times New Roman"/>
          <w:szCs w:val="28"/>
        </w:rPr>
        <w:t>Ng</w:t>
      </w:r>
      <w:r w:rsidR="003A7517" w:rsidRPr="00C32A65">
        <w:rPr>
          <w:rFonts w:ascii="Times New Roman" w:hAnsi="Times New Roman" w:cs="Calibri"/>
          <w:szCs w:val="28"/>
        </w:rPr>
        <w:t>ườ</w:t>
      </w:r>
      <w:r w:rsidR="003A7517" w:rsidRPr="00C32A65">
        <w:rPr>
          <w:rFonts w:ascii="Times New Roman" w:hAnsi="Times New Roman"/>
          <w:szCs w:val="28"/>
        </w:rPr>
        <w:t>i s</w:t>
      </w:r>
      <w:r w:rsidR="003A7517" w:rsidRPr="00C32A65">
        <w:rPr>
          <w:rFonts w:ascii="Times New Roman" w:hAnsi="Times New Roman" w:cs="Calibri"/>
          <w:szCs w:val="28"/>
        </w:rPr>
        <w:t>ử</w:t>
      </w:r>
      <w:r w:rsidR="003A7517" w:rsidRPr="00C32A65">
        <w:rPr>
          <w:rFonts w:ascii="Times New Roman" w:hAnsi="Times New Roman"/>
          <w:szCs w:val="28"/>
        </w:rPr>
        <w:t xml:space="preserve"> d</w:t>
      </w:r>
      <w:r w:rsidR="003A7517" w:rsidRPr="00C32A65">
        <w:rPr>
          <w:rFonts w:ascii="Times New Roman" w:hAnsi="Times New Roman" w:cs="Calibri"/>
          <w:szCs w:val="28"/>
        </w:rPr>
        <w:t>ụ</w:t>
      </w:r>
      <w:r w:rsidR="003A7517" w:rsidRPr="00C32A65">
        <w:rPr>
          <w:rFonts w:ascii="Times New Roman" w:hAnsi="Times New Roman"/>
          <w:szCs w:val="28"/>
        </w:rPr>
        <w:t xml:space="preserve">ng </w:t>
      </w:r>
      <w:r w:rsidR="003A7517" w:rsidRPr="00C32A65">
        <w:rPr>
          <w:rFonts w:ascii="Times New Roman" w:hAnsi="Times New Roman" w:cs="Calibri"/>
          <w:szCs w:val="28"/>
        </w:rPr>
        <w:t>đấ</w:t>
      </w:r>
      <w:r w:rsidR="003A7517" w:rsidRPr="00C32A65">
        <w:rPr>
          <w:rFonts w:ascii="Times New Roman" w:hAnsi="Times New Roman"/>
          <w:szCs w:val="28"/>
        </w:rPr>
        <w:t>t v</w:t>
      </w:r>
      <w:r w:rsidR="003A7517" w:rsidRPr="00C32A65">
        <w:rPr>
          <w:rFonts w:ascii="Times New Roman" w:hAnsi="Times New Roman" w:cs="Calibri"/>
          <w:szCs w:val="28"/>
        </w:rPr>
        <w:t>à</w:t>
      </w:r>
      <w:r w:rsidR="003A7517" w:rsidRPr="00C32A65">
        <w:rPr>
          <w:rFonts w:ascii="Times New Roman" w:hAnsi="Times New Roman"/>
          <w:szCs w:val="28"/>
        </w:rPr>
        <w:t xml:space="preserve"> c</w:t>
      </w:r>
      <w:r w:rsidR="003A7517" w:rsidRPr="00C32A65">
        <w:rPr>
          <w:rFonts w:ascii="Times New Roman" w:hAnsi="Times New Roman" w:cs=".VnTime"/>
          <w:szCs w:val="28"/>
        </w:rPr>
        <w:t>á</w:t>
      </w:r>
      <w:r w:rsidR="003A7517" w:rsidRPr="00C32A65">
        <w:rPr>
          <w:rFonts w:ascii="Times New Roman" w:hAnsi="Times New Roman"/>
          <w:szCs w:val="28"/>
        </w:rPr>
        <w:t>c t</w:t>
      </w:r>
      <w:r w:rsidR="003A7517" w:rsidRPr="00C32A65">
        <w:rPr>
          <w:rFonts w:ascii="Times New Roman" w:hAnsi="Times New Roman" w:cs="Calibri"/>
          <w:szCs w:val="28"/>
        </w:rPr>
        <w:t>ổ</w:t>
      </w:r>
      <w:r w:rsidR="003A7517" w:rsidRPr="00C32A65">
        <w:rPr>
          <w:rFonts w:ascii="Times New Roman" w:hAnsi="Times New Roman"/>
          <w:szCs w:val="28"/>
        </w:rPr>
        <w:t xml:space="preserve"> ch</w:t>
      </w:r>
      <w:r w:rsidR="003A7517" w:rsidRPr="00C32A65">
        <w:rPr>
          <w:rFonts w:ascii="Times New Roman" w:hAnsi="Times New Roman" w:cs="Calibri"/>
          <w:szCs w:val="28"/>
        </w:rPr>
        <w:t>ứ</w:t>
      </w:r>
      <w:r w:rsidR="003A7517" w:rsidRPr="00C32A65">
        <w:rPr>
          <w:rFonts w:ascii="Times New Roman" w:hAnsi="Times New Roman"/>
          <w:szCs w:val="28"/>
        </w:rPr>
        <w:t>c, c</w:t>
      </w:r>
      <w:r w:rsidR="003A7517" w:rsidRPr="00C32A65">
        <w:rPr>
          <w:rFonts w:ascii="Times New Roman" w:hAnsi="Times New Roman" w:cs=".VnTime"/>
          <w:szCs w:val="28"/>
        </w:rPr>
        <w:t>á</w:t>
      </w:r>
      <w:r w:rsidR="003A7517" w:rsidRPr="00C32A65">
        <w:rPr>
          <w:rFonts w:ascii="Times New Roman" w:hAnsi="Times New Roman"/>
          <w:szCs w:val="28"/>
        </w:rPr>
        <w:t xml:space="preserve"> nh</w:t>
      </w:r>
      <w:r w:rsidR="003A7517" w:rsidRPr="00C32A65">
        <w:rPr>
          <w:rFonts w:ascii="Times New Roman" w:hAnsi="Times New Roman" w:cs=".VnTime"/>
          <w:szCs w:val="28"/>
        </w:rPr>
        <w:t>â</w:t>
      </w:r>
      <w:r w:rsidR="003A7517" w:rsidRPr="00C32A65">
        <w:rPr>
          <w:rFonts w:ascii="Times New Roman" w:hAnsi="Times New Roman"/>
          <w:szCs w:val="28"/>
        </w:rPr>
        <w:t>n c</w:t>
      </w:r>
      <w:r w:rsidR="003A7517" w:rsidRPr="00C32A65">
        <w:rPr>
          <w:rFonts w:ascii="Times New Roman" w:hAnsi="Times New Roman" w:cs=".VnTime"/>
          <w:szCs w:val="28"/>
        </w:rPr>
        <w:t>ó</w:t>
      </w:r>
      <w:r w:rsidR="003A7517" w:rsidRPr="00C32A65">
        <w:rPr>
          <w:rFonts w:ascii="Times New Roman" w:hAnsi="Times New Roman"/>
          <w:szCs w:val="28"/>
        </w:rPr>
        <w:t xml:space="preserve"> li</w:t>
      </w:r>
      <w:r w:rsidR="003A7517" w:rsidRPr="00C32A65">
        <w:rPr>
          <w:rFonts w:ascii="Times New Roman" w:hAnsi="Times New Roman" w:cs=".VnTime"/>
          <w:szCs w:val="28"/>
        </w:rPr>
        <w:t>ê</w:t>
      </w:r>
      <w:r w:rsidR="003A7517" w:rsidRPr="00C32A65">
        <w:rPr>
          <w:rFonts w:ascii="Times New Roman" w:hAnsi="Times New Roman"/>
          <w:szCs w:val="28"/>
        </w:rPr>
        <w:t>n quan</w:t>
      </w:r>
    </w:p>
    <w:p w14:paraId="140F4D6D" w14:textId="77777777" w:rsidR="003A7517" w:rsidRPr="00C32A65" w:rsidRDefault="003A7517" w:rsidP="003A7517">
      <w:pPr>
        <w:spacing w:before="120" w:after="120"/>
        <w:ind w:firstLine="720"/>
        <w:jc w:val="both"/>
        <w:rPr>
          <w:rFonts w:ascii="Times New Roman" w:hAnsi="Times New Roman"/>
          <w:szCs w:val="28"/>
        </w:rPr>
      </w:pPr>
      <w:r w:rsidRPr="00C32A65">
        <w:rPr>
          <w:rFonts w:ascii="Times New Roman" w:hAnsi="Times New Roman"/>
          <w:szCs w:val="28"/>
        </w:rPr>
        <w:t>a) Có trách nhiệm phối hợp với cơ quan có thẩm quyền trong việc kê khai, cung cấp hồ sơ, tài liệu liên quan đến quyền sử dụng đất, tài sản gắn liền với đất;</w:t>
      </w:r>
    </w:p>
    <w:p w14:paraId="2A1A0BE4" w14:textId="77777777" w:rsidR="003A7517" w:rsidRPr="00C32A65" w:rsidRDefault="003A7517" w:rsidP="003A7517">
      <w:pPr>
        <w:spacing w:before="120" w:after="120"/>
        <w:ind w:firstLine="720"/>
        <w:jc w:val="both"/>
        <w:rPr>
          <w:rFonts w:ascii="Times New Roman" w:hAnsi="Times New Roman"/>
          <w:szCs w:val="28"/>
        </w:rPr>
      </w:pPr>
      <w:r w:rsidRPr="00C32A65">
        <w:rPr>
          <w:rFonts w:ascii="Times New Roman" w:hAnsi="Times New Roman"/>
          <w:szCs w:val="28"/>
        </w:rPr>
        <w:t>b) Chấp hành quyết định thu hồi đất, phương án bồi thường, hỗ trợ, tái định cư đã được phê duyệt;</w:t>
      </w:r>
    </w:p>
    <w:p w14:paraId="215DCDEF" w14:textId="170DB691" w:rsidR="003A7517" w:rsidRPr="00C32A65" w:rsidRDefault="00D57180" w:rsidP="00265DBA">
      <w:pPr>
        <w:spacing w:before="120" w:after="120"/>
        <w:ind w:firstLine="720"/>
        <w:jc w:val="both"/>
        <w:rPr>
          <w:rFonts w:ascii="Times New Roman" w:hAnsi="Times New Roman"/>
          <w:szCs w:val="28"/>
        </w:rPr>
      </w:pPr>
      <w:r w:rsidRPr="00C32A65">
        <w:rPr>
          <w:rFonts w:ascii="Times New Roman" w:hAnsi="Times New Roman"/>
          <w:szCs w:val="28"/>
        </w:rPr>
        <w:lastRenderedPageBreak/>
        <w:t xml:space="preserve">5. </w:t>
      </w:r>
      <w:r w:rsidR="003A7517" w:rsidRPr="00C32A65">
        <w:rPr>
          <w:rFonts w:ascii="Times New Roman" w:hAnsi="Times New Roman"/>
          <w:szCs w:val="28"/>
        </w:rPr>
        <w:t>Trong quá trình thực hiện, nếu có nội dung phát sinh vượt thẩm quyền, các cơ quan, đơn vị kịp thời báo cáo Ủy ban nhân dân phường để xem xét, giải quyết hoặc đề xuất cơ quan có thẩm quyền giải quyết theo quy định.</w:t>
      </w:r>
      <w:r w:rsidR="003A7517" w:rsidRPr="00C32A65">
        <w:rPr>
          <w:rFonts w:ascii="Arial" w:hAnsi="Arial" w:cs="Arial"/>
          <w:vanish/>
          <w:sz w:val="16"/>
          <w:szCs w:val="16"/>
        </w:rPr>
        <w:t>Top of Form</w:t>
      </w:r>
    </w:p>
    <w:p w14:paraId="3FC33186" w14:textId="7DC5B4A7" w:rsidR="00B2452B" w:rsidRPr="00C32A65" w:rsidRDefault="005E17DB" w:rsidP="00BA416A">
      <w:pPr>
        <w:spacing w:before="120" w:after="120"/>
        <w:ind w:firstLine="720"/>
        <w:jc w:val="both"/>
        <w:rPr>
          <w:rFonts w:ascii="Times New Roman" w:hAnsi="Times New Roman"/>
          <w:b/>
          <w:bCs/>
        </w:rPr>
      </w:pPr>
      <w:r w:rsidRPr="00C32A65">
        <w:rPr>
          <w:rFonts w:ascii="Times New Roman" w:hAnsi="Times New Roman"/>
          <w:b/>
        </w:rPr>
        <w:t xml:space="preserve">Điều </w:t>
      </w:r>
      <w:r w:rsidR="003A7517" w:rsidRPr="00C32A65">
        <w:rPr>
          <w:rFonts w:ascii="Times New Roman" w:hAnsi="Times New Roman"/>
          <w:b/>
        </w:rPr>
        <w:t>7</w:t>
      </w:r>
      <w:r w:rsidRPr="00C32A65">
        <w:rPr>
          <w:rFonts w:ascii="Times New Roman" w:hAnsi="Times New Roman"/>
          <w:b/>
        </w:rPr>
        <w:t>.</w:t>
      </w:r>
      <w:r w:rsidRPr="00C32A65">
        <w:rPr>
          <w:rFonts w:ascii="Times New Roman" w:hAnsi="Times New Roman"/>
        </w:rPr>
        <w:t xml:space="preserve"> </w:t>
      </w:r>
      <w:r w:rsidR="00B2452B" w:rsidRPr="00C32A65">
        <w:rPr>
          <w:rFonts w:ascii="Times New Roman" w:hAnsi="Times New Roman"/>
          <w:b/>
          <w:bCs/>
        </w:rPr>
        <w:t>Hiệu lực thi hành</w:t>
      </w:r>
    </w:p>
    <w:p w14:paraId="7CDBF801" w14:textId="0028B339" w:rsidR="008E53CD" w:rsidRPr="00C32A65" w:rsidRDefault="005E17DB" w:rsidP="00BA416A">
      <w:pPr>
        <w:spacing w:before="120" w:after="120"/>
        <w:ind w:firstLine="720"/>
        <w:jc w:val="both"/>
        <w:rPr>
          <w:rFonts w:ascii="Times New Roman" w:hAnsi="Times New Roman"/>
        </w:rPr>
      </w:pPr>
      <w:r w:rsidRPr="00C32A65">
        <w:rPr>
          <w:rFonts w:ascii="Times New Roman" w:hAnsi="Times New Roman"/>
        </w:rPr>
        <w:t>Quyết định này có hiệu lực thi hành kể từ ngày</w:t>
      </w:r>
      <w:r w:rsidR="008E53CD" w:rsidRPr="00C32A65">
        <w:rPr>
          <w:rFonts w:ascii="Times New Roman" w:hAnsi="Times New Roman"/>
        </w:rPr>
        <w:t xml:space="preserve"> </w:t>
      </w:r>
      <w:r w:rsidR="00F637FF">
        <w:rPr>
          <w:rFonts w:ascii="Times New Roman" w:hAnsi="Times New Roman"/>
        </w:rPr>
        <w:t xml:space="preserve">   </w:t>
      </w:r>
      <w:r w:rsidR="008E53CD" w:rsidRPr="00C32A65">
        <w:rPr>
          <w:rFonts w:ascii="Times New Roman" w:hAnsi="Times New Roman"/>
        </w:rPr>
        <w:t>/</w:t>
      </w:r>
      <w:r w:rsidR="00F637FF">
        <w:rPr>
          <w:rFonts w:ascii="Times New Roman" w:hAnsi="Times New Roman"/>
        </w:rPr>
        <w:t xml:space="preserve">    </w:t>
      </w:r>
      <w:r w:rsidR="008E53CD" w:rsidRPr="00C32A65">
        <w:rPr>
          <w:rFonts w:ascii="Times New Roman" w:hAnsi="Times New Roman"/>
        </w:rPr>
        <w:t>/2026.</w:t>
      </w:r>
    </w:p>
    <w:p w14:paraId="5A89134C" w14:textId="7AD2749F" w:rsidR="00220574" w:rsidRPr="00C32A65" w:rsidRDefault="008E53CD" w:rsidP="00BA416A">
      <w:pPr>
        <w:spacing w:before="120" w:after="120"/>
        <w:ind w:firstLine="720"/>
        <w:jc w:val="both"/>
        <w:rPr>
          <w:rFonts w:ascii="Times New Roman" w:hAnsi="Times New Roman"/>
          <w:szCs w:val="28"/>
          <w:lang w:val="nl-NL"/>
        </w:rPr>
      </w:pPr>
      <w:r w:rsidRPr="00C32A65">
        <w:rPr>
          <w:rFonts w:ascii="Times New Roman" w:hAnsi="Times New Roman"/>
        </w:rPr>
        <w:t>Quyết định này</w:t>
      </w:r>
      <w:r w:rsidR="005E17DB" w:rsidRPr="00C32A65">
        <w:rPr>
          <w:rFonts w:ascii="Times New Roman" w:hAnsi="Times New Roman"/>
        </w:rPr>
        <w:t xml:space="preserve"> chỉ áp dụng đối với dự án: Mở rộng, nâng cấp Bệnh viện Việt Nam - Thuỵ Điển, phường Uông Bí, tỉnh Quảng Ninh</w:t>
      </w:r>
      <w:r w:rsidR="00B2452B" w:rsidRPr="00C32A65">
        <w:rPr>
          <w:rFonts w:ascii="Times New Roman" w:hAnsi="Times New Roman"/>
        </w:rPr>
        <w:t>.</w:t>
      </w:r>
    </w:p>
    <w:p w14:paraId="51BFE5D4" w14:textId="1FD57531" w:rsidR="00B2452B" w:rsidRPr="00C32A65" w:rsidRDefault="00220574" w:rsidP="00BA416A">
      <w:pPr>
        <w:spacing w:before="120" w:after="120"/>
        <w:jc w:val="both"/>
        <w:rPr>
          <w:rFonts w:ascii="Times New Roman" w:hAnsi="Times New Roman"/>
          <w:szCs w:val="28"/>
          <w:lang w:val="nl-NL"/>
        </w:rPr>
      </w:pPr>
      <w:r w:rsidRPr="00C32A65">
        <w:rPr>
          <w:rFonts w:ascii="Times New Roman" w:hAnsi="Times New Roman"/>
          <w:szCs w:val="28"/>
          <w:lang w:val="nl-NL"/>
        </w:rPr>
        <w:tab/>
      </w:r>
      <w:r w:rsidRPr="00C32A65">
        <w:rPr>
          <w:rFonts w:ascii="Times New Roman" w:hAnsi="Times New Roman"/>
          <w:b/>
          <w:szCs w:val="28"/>
          <w:lang w:val="nl-NL"/>
        </w:rPr>
        <w:t xml:space="preserve">Điều </w:t>
      </w:r>
      <w:r w:rsidR="003A7517" w:rsidRPr="00C32A65">
        <w:rPr>
          <w:rFonts w:ascii="Times New Roman" w:hAnsi="Times New Roman"/>
          <w:b/>
          <w:szCs w:val="28"/>
          <w:lang w:val="nl-NL"/>
        </w:rPr>
        <w:t>8</w:t>
      </w:r>
      <w:r w:rsidRPr="00C32A65">
        <w:rPr>
          <w:rFonts w:ascii="Times New Roman" w:hAnsi="Times New Roman"/>
          <w:b/>
          <w:szCs w:val="28"/>
          <w:lang w:val="nl-NL"/>
        </w:rPr>
        <w:t>.</w:t>
      </w:r>
      <w:r w:rsidRPr="00C32A65">
        <w:rPr>
          <w:rFonts w:ascii="Times New Roman" w:hAnsi="Times New Roman"/>
          <w:szCs w:val="28"/>
          <w:lang w:val="nl-NL"/>
        </w:rPr>
        <w:t xml:space="preserve"> </w:t>
      </w:r>
      <w:r w:rsidRPr="00C32A65">
        <w:rPr>
          <w:rFonts w:ascii="Times New Roman" w:hAnsi="Times New Roman"/>
          <w:b/>
          <w:bCs/>
          <w:szCs w:val="28"/>
          <w:lang w:val="nl-NL"/>
        </w:rPr>
        <w:t>Tổ chức thực hiện</w:t>
      </w:r>
    </w:p>
    <w:p w14:paraId="57B63E26" w14:textId="1CA7AD67" w:rsidR="00220574" w:rsidRPr="00C32A65" w:rsidRDefault="00220574" w:rsidP="00BA416A">
      <w:pPr>
        <w:spacing w:before="120" w:after="120"/>
        <w:ind w:firstLine="720"/>
        <w:jc w:val="both"/>
        <w:rPr>
          <w:rFonts w:ascii="Times New Roman" w:hAnsi="Times New Roman"/>
          <w:szCs w:val="28"/>
          <w:lang w:val="nl-NL"/>
        </w:rPr>
      </w:pPr>
      <w:r w:rsidRPr="00C32A65">
        <w:rPr>
          <w:rFonts w:ascii="Times New Roman" w:hAnsi="Times New Roman"/>
          <w:szCs w:val="28"/>
          <w:lang w:val="nl-NL"/>
        </w:rPr>
        <w:t xml:space="preserve">Chánh Văn phòng HĐND và UBND phường; Trưởng phòng Kinh tế, Hạ tầng và Đô thị; Giám đốc Trung tâm Cung ứng dịch vụ phường; Giám đốc Ban Quản lý dự án đầu tư xây dựng khu vực </w:t>
      </w:r>
      <w:r w:rsidR="00A77346" w:rsidRPr="00C32A65">
        <w:rPr>
          <w:rFonts w:ascii="Times New Roman" w:hAnsi="Times New Roman"/>
          <w:szCs w:val="28"/>
          <w:lang w:val="nl-NL"/>
        </w:rPr>
        <w:t>I</w:t>
      </w:r>
      <w:r w:rsidRPr="00C32A65">
        <w:rPr>
          <w:rFonts w:ascii="Times New Roman" w:hAnsi="Times New Roman"/>
          <w:szCs w:val="28"/>
          <w:lang w:val="nl-NL"/>
        </w:rPr>
        <w:t xml:space="preserve">; Thủ trưởng các cơ quan, đơn vị và các </w:t>
      </w:r>
      <w:r w:rsidR="009202B1" w:rsidRPr="00C32A65">
        <w:rPr>
          <w:rFonts w:ascii="Times New Roman" w:hAnsi="Times New Roman"/>
          <w:szCs w:val="28"/>
          <w:lang w:val="nl-NL"/>
        </w:rPr>
        <w:t xml:space="preserve">hộ </w:t>
      </w:r>
      <w:r w:rsidR="00040132" w:rsidRPr="00C32A65">
        <w:rPr>
          <w:rFonts w:ascii="Times New Roman" w:hAnsi="Times New Roman"/>
          <w:szCs w:val="28"/>
          <w:lang w:val="nl-NL"/>
        </w:rPr>
        <w:t>gia đình, cá nhân</w:t>
      </w:r>
      <w:r w:rsidRPr="00C32A65">
        <w:rPr>
          <w:rFonts w:ascii="Times New Roman" w:hAnsi="Times New Roman"/>
          <w:szCs w:val="28"/>
          <w:lang w:val="nl-NL"/>
        </w:rPr>
        <w:t xml:space="preserve"> được bồi thường, hỗ trợ, tái định cư chịu trách nhiệm thi hành Quyết định này./.</w:t>
      </w:r>
    </w:p>
    <w:p w14:paraId="057B1518" w14:textId="77777777" w:rsidR="00220574" w:rsidRPr="00C32A65" w:rsidRDefault="00220574" w:rsidP="00220574">
      <w:pPr>
        <w:rPr>
          <w:rFonts w:ascii="Times New Roman" w:hAnsi="Times New Roman"/>
          <w:sz w:val="8"/>
          <w:szCs w:val="8"/>
          <w:lang w:val="nl-NL"/>
        </w:rPr>
      </w:pPr>
    </w:p>
    <w:tbl>
      <w:tblPr>
        <w:tblW w:w="9072" w:type="dxa"/>
        <w:tblInd w:w="-284" w:type="dxa"/>
        <w:tblLayout w:type="fixed"/>
        <w:tblLook w:val="0000" w:firstRow="0" w:lastRow="0" w:firstColumn="0" w:lastColumn="0" w:noHBand="0" w:noVBand="0"/>
      </w:tblPr>
      <w:tblGrid>
        <w:gridCol w:w="4678"/>
        <w:gridCol w:w="4394"/>
      </w:tblGrid>
      <w:tr w:rsidR="00E64844" w:rsidRPr="00C32A65" w14:paraId="1F8FB32E" w14:textId="77777777">
        <w:trPr>
          <w:cantSplit/>
          <w:trHeight w:val="2474"/>
        </w:trPr>
        <w:tc>
          <w:tcPr>
            <w:tcW w:w="4678" w:type="dxa"/>
            <w:shd w:val="clear" w:color="auto" w:fill="FFFFFF"/>
            <w:tcMar>
              <w:top w:w="80" w:type="dxa"/>
              <w:left w:w="0" w:type="dxa"/>
              <w:bottom w:w="80" w:type="dxa"/>
              <w:right w:w="0" w:type="dxa"/>
            </w:tcMar>
          </w:tcPr>
          <w:p w14:paraId="5DE4F2AA" w14:textId="77777777" w:rsidR="00220574" w:rsidRPr="00C32A65" w:rsidRDefault="00220574">
            <w:pPr>
              <w:outlineLvl w:val="0"/>
              <w:rPr>
                <w:rFonts w:ascii="Times New Roman" w:hAnsi="Times New Roman"/>
                <w:b/>
                <w:bCs/>
                <w:i/>
                <w:sz w:val="24"/>
                <w:u w:color="000000"/>
              </w:rPr>
            </w:pPr>
            <w:r w:rsidRPr="00C32A65">
              <w:rPr>
                <w:rFonts w:ascii="Times New Roman" w:hAnsi="Times New Roman"/>
                <w:b/>
                <w:bCs/>
                <w:i/>
                <w:sz w:val="24"/>
                <w:u w:color="000000"/>
                <w:lang w:val="vi-VN"/>
              </w:rPr>
              <w:t>Nơi nhận:</w:t>
            </w:r>
          </w:p>
          <w:p w14:paraId="37C284E3" w14:textId="6C424D19" w:rsidR="00D47EB1" w:rsidRPr="00C32A65" w:rsidRDefault="00D47EB1">
            <w:pPr>
              <w:outlineLvl w:val="0"/>
              <w:rPr>
                <w:rFonts w:ascii="Times New Roman" w:hAnsi="Times New Roman"/>
                <w:sz w:val="22"/>
                <w:szCs w:val="22"/>
              </w:rPr>
            </w:pPr>
            <w:r w:rsidRPr="00C32A65">
              <w:rPr>
                <w:rFonts w:ascii="Times New Roman" w:hAnsi="Times New Roman"/>
                <w:sz w:val="22"/>
                <w:szCs w:val="22"/>
              </w:rPr>
              <w:t>- Văn phòng UBND tỉnh Quảng Ninh;</w:t>
            </w:r>
          </w:p>
          <w:p w14:paraId="2CF780E8" w14:textId="34DACFC2" w:rsidR="00D47EB1" w:rsidRPr="00C32A65" w:rsidRDefault="00D47EB1">
            <w:pPr>
              <w:outlineLvl w:val="0"/>
              <w:rPr>
                <w:rFonts w:ascii="Times New Roman" w:hAnsi="Times New Roman"/>
                <w:sz w:val="22"/>
                <w:szCs w:val="22"/>
              </w:rPr>
            </w:pPr>
            <w:r w:rsidRPr="00C32A65">
              <w:rPr>
                <w:rFonts w:ascii="Times New Roman" w:hAnsi="Times New Roman"/>
                <w:sz w:val="22"/>
                <w:szCs w:val="22"/>
              </w:rPr>
              <w:t>- Sở Tư pháp tỉnh Quảng Nỉnh;</w:t>
            </w:r>
          </w:p>
          <w:p w14:paraId="333E3F65" w14:textId="536E783C" w:rsidR="00220574" w:rsidRPr="00C32A65" w:rsidRDefault="00220574">
            <w:pPr>
              <w:outlineLvl w:val="0"/>
              <w:rPr>
                <w:rFonts w:ascii="Times New Roman" w:hAnsi="Times New Roman"/>
                <w:sz w:val="22"/>
                <w:szCs w:val="22"/>
              </w:rPr>
            </w:pPr>
            <w:r w:rsidRPr="00C32A65">
              <w:rPr>
                <w:rFonts w:ascii="Times New Roman" w:hAnsi="Times New Roman"/>
                <w:sz w:val="22"/>
                <w:szCs w:val="22"/>
              </w:rPr>
              <w:t xml:space="preserve">- TT Đảng ủy, </w:t>
            </w:r>
            <w:r w:rsidR="00D47EB1" w:rsidRPr="00C32A65">
              <w:rPr>
                <w:rFonts w:ascii="Times New Roman" w:hAnsi="Times New Roman"/>
                <w:sz w:val="22"/>
                <w:szCs w:val="22"/>
              </w:rPr>
              <w:t xml:space="preserve">TT </w:t>
            </w:r>
            <w:r w:rsidRPr="00C32A65">
              <w:rPr>
                <w:rFonts w:ascii="Times New Roman" w:hAnsi="Times New Roman"/>
                <w:sz w:val="22"/>
                <w:szCs w:val="22"/>
              </w:rPr>
              <w:t>HĐND phường;</w:t>
            </w:r>
          </w:p>
          <w:p w14:paraId="1174411D" w14:textId="7A663A58" w:rsidR="0080509D" w:rsidRPr="00C32A65" w:rsidRDefault="0080509D">
            <w:pPr>
              <w:outlineLvl w:val="0"/>
              <w:rPr>
                <w:rFonts w:ascii="Times New Roman" w:hAnsi="Times New Roman"/>
                <w:sz w:val="22"/>
                <w:szCs w:val="22"/>
              </w:rPr>
            </w:pPr>
            <w:r w:rsidRPr="00C32A65">
              <w:rPr>
                <w:rFonts w:ascii="Times New Roman" w:hAnsi="Times New Roman"/>
                <w:sz w:val="22"/>
                <w:szCs w:val="22"/>
              </w:rPr>
              <w:t>- Uỷ ban MTTQ Việt Nam phường;</w:t>
            </w:r>
          </w:p>
          <w:p w14:paraId="7612E526" w14:textId="569A7888" w:rsidR="00220574" w:rsidRPr="00C32A65" w:rsidRDefault="00220574">
            <w:pPr>
              <w:rPr>
                <w:rFonts w:ascii="Times New Roman" w:hAnsi="Times New Roman"/>
                <w:sz w:val="22"/>
                <w:szCs w:val="22"/>
              </w:rPr>
            </w:pPr>
            <w:r w:rsidRPr="00C32A65">
              <w:rPr>
                <w:rFonts w:ascii="Times New Roman" w:hAnsi="Times New Roman"/>
                <w:sz w:val="22"/>
                <w:szCs w:val="22"/>
              </w:rPr>
              <w:t xml:space="preserve">- </w:t>
            </w:r>
            <w:r w:rsidR="0080509D" w:rsidRPr="00C32A65">
              <w:rPr>
                <w:rFonts w:ascii="Times New Roman" w:hAnsi="Times New Roman"/>
                <w:sz w:val="22"/>
                <w:szCs w:val="22"/>
              </w:rPr>
              <w:t>Chủ tịch và các</w:t>
            </w:r>
            <w:r w:rsidRPr="00C32A65">
              <w:rPr>
                <w:rFonts w:ascii="Times New Roman" w:hAnsi="Times New Roman"/>
                <w:sz w:val="22"/>
                <w:szCs w:val="22"/>
              </w:rPr>
              <w:t xml:space="preserve"> PCT UBND </w:t>
            </w:r>
            <w:r w:rsidR="0080509D" w:rsidRPr="00C32A65">
              <w:rPr>
                <w:rFonts w:ascii="Times New Roman" w:hAnsi="Times New Roman"/>
                <w:sz w:val="22"/>
                <w:szCs w:val="22"/>
              </w:rPr>
              <w:t>p</w:t>
            </w:r>
            <w:r w:rsidRPr="00C32A65">
              <w:rPr>
                <w:rFonts w:ascii="Times New Roman" w:hAnsi="Times New Roman"/>
                <w:sz w:val="22"/>
                <w:szCs w:val="22"/>
              </w:rPr>
              <w:t xml:space="preserve">hường;   </w:t>
            </w:r>
          </w:p>
          <w:p w14:paraId="65E9B951" w14:textId="452E8594" w:rsidR="0080509D" w:rsidRPr="00C32A65" w:rsidRDefault="0080509D" w:rsidP="0080509D">
            <w:pPr>
              <w:outlineLvl w:val="0"/>
              <w:rPr>
                <w:rFonts w:ascii="Times New Roman" w:hAnsi="Times New Roman"/>
                <w:sz w:val="22"/>
                <w:szCs w:val="22"/>
              </w:rPr>
            </w:pPr>
            <w:r w:rsidRPr="00C32A65">
              <w:rPr>
                <w:rFonts w:ascii="Times New Roman" w:hAnsi="Times New Roman"/>
                <w:sz w:val="22"/>
                <w:szCs w:val="22"/>
              </w:rPr>
              <w:t>- Như điều 3;</w:t>
            </w:r>
          </w:p>
          <w:p w14:paraId="4DEDCC61" w14:textId="2796771F" w:rsidR="00220574" w:rsidRPr="00C32A65" w:rsidRDefault="00220574">
            <w:pPr>
              <w:rPr>
                <w:rFonts w:ascii="Times New Roman" w:hAnsi="Times New Roman"/>
                <w:sz w:val="22"/>
                <w:szCs w:val="22"/>
              </w:rPr>
            </w:pPr>
            <w:r w:rsidRPr="00C32A65">
              <w:rPr>
                <w:rFonts w:ascii="Times New Roman" w:hAnsi="Times New Roman"/>
                <w:sz w:val="22"/>
                <w:szCs w:val="22"/>
              </w:rPr>
              <w:t xml:space="preserve">- </w:t>
            </w:r>
            <w:r w:rsidR="0080509D" w:rsidRPr="00C32A65">
              <w:rPr>
                <w:rFonts w:ascii="Times New Roman" w:hAnsi="Times New Roman"/>
                <w:sz w:val="22"/>
                <w:szCs w:val="22"/>
              </w:rPr>
              <w:t>Trung tâm cung ứng dịch vụ phường;</w:t>
            </w:r>
            <w:r w:rsidRPr="00C32A65">
              <w:rPr>
                <w:rFonts w:ascii="Times New Roman" w:hAnsi="Times New Roman"/>
                <w:sz w:val="22"/>
                <w:szCs w:val="22"/>
              </w:rPr>
              <w:t xml:space="preserve">   </w:t>
            </w:r>
          </w:p>
          <w:p w14:paraId="36C67C88" w14:textId="7923AE87" w:rsidR="00220574" w:rsidRPr="00C32A65" w:rsidRDefault="00220574">
            <w:r w:rsidRPr="00C32A65">
              <w:rPr>
                <w:rFonts w:ascii="Times New Roman" w:hAnsi="Times New Roman"/>
                <w:sz w:val="22"/>
                <w:szCs w:val="22"/>
              </w:rPr>
              <w:t>- Lưu: VT, KTHT&amp;ĐT</w:t>
            </w:r>
            <w:r w:rsidR="00D47EB1" w:rsidRPr="00C32A65">
              <w:rPr>
                <w:sz w:val="22"/>
                <w:szCs w:val="22"/>
              </w:rPr>
              <w:t>2.</w:t>
            </w:r>
          </w:p>
        </w:tc>
        <w:tc>
          <w:tcPr>
            <w:tcW w:w="4394" w:type="dxa"/>
            <w:shd w:val="clear" w:color="auto" w:fill="FFFFFF"/>
          </w:tcPr>
          <w:p w14:paraId="77A43855" w14:textId="77777777" w:rsidR="00220574" w:rsidRPr="00C32A65" w:rsidRDefault="00220574">
            <w:pPr>
              <w:jc w:val="center"/>
              <w:rPr>
                <w:rFonts w:ascii="Times New Roman" w:hAnsi="Times New Roman"/>
                <w:b/>
                <w:bCs/>
              </w:rPr>
            </w:pPr>
            <w:r w:rsidRPr="00C32A65">
              <w:rPr>
                <w:rFonts w:ascii="Times New Roman" w:hAnsi="Times New Roman"/>
                <w:b/>
                <w:bCs/>
              </w:rPr>
              <w:t>TM. UỶ BAN NHÂN DÂN</w:t>
            </w:r>
          </w:p>
          <w:p w14:paraId="7212074B" w14:textId="77777777" w:rsidR="00220574" w:rsidRPr="00C32A65" w:rsidRDefault="00220574">
            <w:pPr>
              <w:jc w:val="center"/>
              <w:rPr>
                <w:rFonts w:ascii="Times New Roman" w:hAnsi="Times New Roman"/>
                <w:b/>
                <w:bCs/>
                <w:spacing w:val="-14"/>
              </w:rPr>
            </w:pPr>
            <w:r w:rsidRPr="00C32A65">
              <w:rPr>
                <w:rFonts w:ascii="Times New Roman" w:hAnsi="Times New Roman"/>
                <w:b/>
                <w:bCs/>
                <w:spacing w:val="-14"/>
              </w:rPr>
              <w:t>CHỦ TỊCH</w:t>
            </w:r>
          </w:p>
          <w:p w14:paraId="38AEB02C" w14:textId="77777777" w:rsidR="00220574" w:rsidRPr="00C32A65" w:rsidRDefault="00220574">
            <w:pPr>
              <w:rPr>
                <w:rFonts w:ascii="Times New Roman" w:hAnsi="Times New Roman"/>
                <w:b/>
                <w:bCs/>
              </w:rPr>
            </w:pPr>
          </w:p>
          <w:p w14:paraId="20A95F6E" w14:textId="77777777" w:rsidR="00220574" w:rsidRPr="00C32A65" w:rsidRDefault="00220574">
            <w:pPr>
              <w:rPr>
                <w:b/>
                <w:bCs/>
              </w:rPr>
            </w:pPr>
          </w:p>
          <w:p w14:paraId="5AAAE60A" w14:textId="77777777" w:rsidR="00220574" w:rsidRPr="00C32A65" w:rsidRDefault="00220574">
            <w:pPr>
              <w:rPr>
                <w:b/>
                <w:bCs/>
              </w:rPr>
            </w:pPr>
          </w:p>
          <w:p w14:paraId="0FE000E9" w14:textId="3B2F0CF2" w:rsidR="00220574" w:rsidRPr="00C32A65" w:rsidRDefault="00220574" w:rsidP="00220574">
            <w:pPr>
              <w:pStyle w:val="NormalWeb"/>
              <w:jc w:val="center"/>
              <w:rPr>
                <w:b/>
                <w:bCs/>
                <w:sz w:val="28"/>
                <w:szCs w:val="28"/>
              </w:rPr>
            </w:pPr>
            <w:r w:rsidRPr="00C32A65">
              <w:rPr>
                <w:b/>
                <w:bCs/>
                <w:sz w:val="28"/>
                <w:szCs w:val="28"/>
              </w:rPr>
              <w:t>Nguyễn Đức Hòa</w:t>
            </w:r>
          </w:p>
        </w:tc>
      </w:tr>
    </w:tbl>
    <w:p w14:paraId="3014302A" w14:textId="77777777" w:rsidR="00546E3B" w:rsidRPr="00E64844" w:rsidRDefault="00546E3B" w:rsidP="00546E3B">
      <w:pPr>
        <w:pBdr>
          <w:top w:val="single" w:sz="6" w:space="1" w:color="auto"/>
        </w:pBdr>
        <w:jc w:val="center"/>
        <w:rPr>
          <w:rFonts w:ascii="Arial" w:hAnsi="Arial" w:cs="Arial"/>
          <w:vanish/>
          <w:sz w:val="16"/>
          <w:szCs w:val="16"/>
        </w:rPr>
      </w:pPr>
      <w:r w:rsidRPr="00C32A65">
        <w:rPr>
          <w:rFonts w:ascii="Arial" w:hAnsi="Arial" w:cs="Arial"/>
          <w:vanish/>
          <w:sz w:val="16"/>
          <w:szCs w:val="16"/>
        </w:rPr>
        <w:t>Bottom of Form</w:t>
      </w:r>
    </w:p>
    <w:sectPr w:rsidR="00546E3B" w:rsidRPr="00E64844" w:rsidSect="00246B73">
      <w:headerReference w:type="default" r:id="rId8"/>
      <w:pgSz w:w="11907" w:h="16840" w:code="9"/>
      <w:pgMar w:top="1247" w:right="851" w:bottom="1247"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BA10C" w14:textId="77777777" w:rsidR="008B5DD3" w:rsidRDefault="008B5DD3">
      <w:r>
        <w:separator/>
      </w:r>
    </w:p>
  </w:endnote>
  <w:endnote w:type="continuationSeparator" w:id="0">
    <w:p w14:paraId="2B7F8007" w14:textId="77777777" w:rsidR="008B5DD3" w:rsidRDefault="008B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8722B" w14:textId="77777777" w:rsidR="008B5DD3" w:rsidRDefault="008B5DD3">
      <w:r>
        <w:separator/>
      </w:r>
    </w:p>
  </w:footnote>
  <w:footnote w:type="continuationSeparator" w:id="0">
    <w:p w14:paraId="7B41A3F0" w14:textId="77777777" w:rsidR="008B5DD3" w:rsidRDefault="008B5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0543180"/>
      <w:docPartObj>
        <w:docPartGallery w:val="Page Numbers (Top of Page)"/>
        <w:docPartUnique/>
      </w:docPartObj>
    </w:sdtPr>
    <w:sdtEndPr>
      <w:rPr>
        <w:rFonts w:ascii="Times New Roman" w:hAnsi="Times New Roman"/>
        <w:noProof/>
        <w:sz w:val="24"/>
      </w:rPr>
    </w:sdtEndPr>
    <w:sdtContent>
      <w:p w14:paraId="0B1DDED9" w14:textId="7F53DDE6" w:rsidR="00A577B7" w:rsidRPr="00AB4E52" w:rsidRDefault="00EA27FA">
        <w:pPr>
          <w:pStyle w:val="Header"/>
          <w:jc w:val="center"/>
          <w:rPr>
            <w:rFonts w:ascii="Times New Roman" w:hAnsi="Times New Roman"/>
            <w:sz w:val="24"/>
          </w:rPr>
        </w:pPr>
        <w:r w:rsidRPr="00AB4E52">
          <w:rPr>
            <w:rFonts w:ascii="Times New Roman" w:hAnsi="Times New Roman"/>
            <w:sz w:val="24"/>
          </w:rPr>
          <w:fldChar w:fldCharType="begin"/>
        </w:r>
        <w:r w:rsidRPr="00AB4E52">
          <w:rPr>
            <w:rFonts w:ascii="Times New Roman" w:hAnsi="Times New Roman"/>
            <w:sz w:val="24"/>
          </w:rPr>
          <w:instrText xml:space="preserve"> PAGE   \* MERGEFORMAT </w:instrText>
        </w:r>
        <w:r w:rsidRPr="00AB4E52">
          <w:rPr>
            <w:rFonts w:ascii="Times New Roman" w:hAnsi="Times New Roman"/>
            <w:sz w:val="24"/>
          </w:rPr>
          <w:fldChar w:fldCharType="separate"/>
        </w:r>
        <w:r w:rsidR="007B1F6A">
          <w:rPr>
            <w:rFonts w:ascii="Times New Roman" w:hAnsi="Times New Roman"/>
            <w:noProof/>
            <w:sz w:val="24"/>
          </w:rPr>
          <w:t>3</w:t>
        </w:r>
        <w:r w:rsidRPr="00AB4E52">
          <w:rPr>
            <w:rFonts w:ascii="Times New Roman" w:hAnsi="Times New Roman"/>
            <w:noProof/>
            <w:sz w:val="24"/>
          </w:rPr>
          <w:fldChar w:fldCharType="end"/>
        </w:r>
      </w:p>
    </w:sdtContent>
  </w:sdt>
  <w:p w14:paraId="13FAD744" w14:textId="77777777" w:rsidR="00A577B7" w:rsidRDefault="00A57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2F46A1"/>
    <w:multiLevelType w:val="hybridMultilevel"/>
    <w:tmpl w:val="AE64AA80"/>
    <w:lvl w:ilvl="0" w:tplc="3D4E67BA">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BA1557"/>
    <w:multiLevelType w:val="multilevel"/>
    <w:tmpl w:val="D0528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4D3C2B"/>
    <w:multiLevelType w:val="hybridMultilevel"/>
    <w:tmpl w:val="5E50925A"/>
    <w:lvl w:ilvl="0" w:tplc="63C27094">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7ED1496"/>
    <w:multiLevelType w:val="hybridMultilevel"/>
    <w:tmpl w:val="C01A36DC"/>
    <w:lvl w:ilvl="0" w:tplc="D888602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2263489">
    <w:abstractNumId w:val="1"/>
  </w:num>
  <w:num w:numId="2" w16cid:durableId="2095123994">
    <w:abstractNumId w:val="2"/>
  </w:num>
  <w:num w:numId="3" w16cid:durableId="1046217137">
    <w:abstractNumId w:val="0"/>
  </w:num>
  <w:num w:numId="4" w16cid:durableId="1477915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E3B"/>
    <w:rsid w:val="00004151"/>
    <w:rsid w:val="00040132"/>
    <w:rsid w:val="00055498"/>
    <w:rsid w:val="000907CB"/>
    <w:rsid w:val="000D178E"/>
    <w:rsid w:val="0010021F"/>
    <w:rsid w:val="00101BC4"/>
    <w:rsid w:val="001044D7"/>
    <w:rsid w:val="00106F6B"/>
    <w:rsid w:val="00140B76"/>
    <w:rsid w:val="00144B8F"/>
    <w:rsid w:val="001460BB"/>
    <w:rsid w:val="00157B1A"/>
    <w:rsid w:val="00165F3A"/>
    <w:rsid w:val="001C62E3"/>
    <w:rsid w:val="001D760B"/>
    <w:rsid w:val="001F276F"/>
    <w:rsid w:val="0020345B"/>
    <w:rsid w:val="00211525"/>
    <w:rsid w:val="00220574"/>
    <w:rsid w:val="00223A14"/>
    <w:rsid w:val="002303F9"/>
    <w:rsid w:val="00246B73"/>
    <w:rsid w:val="00264E79"/>
    <w:rsid w:val="0026500D"/>
    <w:rsid w:val="00265DBA"/>
    <w:rsid w:val="002915D9"/>
    <w:rsid w:val="002A62BA"/>
    <w:rsid w:val="002B74BE"/>
    <w:rsid w:val="002D4D16"/>
    <w:rsid w:val="002D6CE5"/>
    <w:rsid w:val="002E0A67"/>
    <w:rsid w:val="002E7E40"/>
    <w:rsid w:val="002F4159"/>
    <w:rsid w:val="00316A2D"/>
    <w:rsid w:val="003218BB"/>
    <w:rsid w:val="00345D13"/>
    <w:rsid w:val="00351E88"/>
    <w:rsid w:val="00352B00"/>
    <w:rsid w:val="0035667A"/>
    <w:rsid w:val="00365A11"/>
    <w:rsid w:val="003741A8"/>
    <w:rsid w:val="00377B3C"/>
    <w:rsid w:val="0038230C"/>
    <w:rsid w:val="00390D72"/>
    <w:rsid w:val="003A7517"/>
    <w:rsid w:val="003D2277"/>
    <w:rsid w:val="003D77B7"/>
    <w:rsid w:val="003E73BB"/>
    <w:rsid w:val="003F6050"/>
    <w:rsid w:val="00407173"/>
    <w:rsid w:val="00424964"/>
    <w:rsid w:val="0044566A"/>
    <w:rsid w:val="0045128A"/>
    <w:rsid w:val="004652D6"/>
    <w:rsid w:val="004718A5"/>
    <w:rsid w:val="0049780A"/>
    <w:rsid w:val="004A16ED"/>
    <w:rsid w:val="004C7A57"/>
    <w:rsid w:val="004D7AF5"/>
    <w:rsid w:val="004E677F"/>
    <w:rsid w:val="005056B3"/>
    <w:rsid w:val="005106A4"/>
    <w:rsid w:val="00512CF2"/>
    <w:rsid w:val="00546E3B"/>
    <w:rsid w:val="00574D1A"/>
    <w:rsid w:val="0059108C"/>
    <w:rsid w:val="005A721A"/>
    <w:rsid w:val="005C08ED"/>
    <w:rsid w:val="005C59BC"/>
    <w:rsid w:val="005E17DB"/>
    <w:rsid w:val="005E1B4A"/>
    <w:rsid w:val="005E455A"/>
    <w:rsid w:val="005F2768"/>
    <w:rsid w:val="00615770"/>
    <w:rsid w:val="006177E7"/>
    <w:rsid w:val="00636104"/>
    <w:rsid w:val="00640EBF"/>
    <w:rsid w:val="00650245"/>
    <w:rsid w:val="00671991"/>
    <w:rsid w:val="006865CF"/>
    <w:rsid w:val="006A135F"/>
    <w:rsid w:val="006A3184"/>
    <w:rsid w:val="006B0127"/>
    <w:rsid w:val="006B6A56"/>
    <w:rsid w:val="006D64CA"/>
    <w:rsid w:val="006F2EE7"/>
    <w:rsid w:val="006F3A77"/>
    <w:rsid w:val="00703F1E"/>
    <w:rsid w:val="0072560E"/>
    <w:rsid w:val="007370B1"/>
    <w:rsid w:val="00737AF9"/>
    <w:rsid w:val="0076099F"/>
    <w:rsid w:val="00764BDF"/>
    <w:rsid w:val="00766035"/>
    <w:rsid w:val="00774359"/>
    <w:rsid w:val="007A189E"/>
    <w:rsid w:val="007B1F6A"/>
    <w:rsid w:val="007B22A4"/>
    <w:rsid w:val="007B244C"/>
    <w:rsid w:val="007B27F6"/>
    <w:rsid w:val="007F7846"/>
    <w:rsid w:val="00804ADA"/>
    <w:rsid w:val="0080509D"/>
    <w:rsid w:val="008058D6"/>
    <w:rsid w:val="008061D7"/>
    <w:rsid w:val="0082106A"/>
    <w:rsid w:val="008303C9"/>
    <w:rsid w:val="00830F4D"/>
    <w:rsid w:val="00834483"/>
    <w:rsid w:val="00841FBC"/>
    <w:rsid w:val="00883484"/>
    <w:rsid w:val="00883647"/>
    <w:rsid w:val="008B3B90"/>
    <w:rsid w:val="008B5DD3"/>
    <w:rsid w:val="008E035E"/>
    <w:rsid w:val="008E53CD"/>
    <w:rsid w:val="0090006D"/>
    <w:rsid w:val="0090485F"/>
    <w:rsid w:val="00917883"/>
    <w:rsid w:val="009202B1"/>
    <w:rsid w:val="00926AED"/>
    <w:rsid w:val="00934A26"/>
    <w:rsid w:val="009547B4"/>
    <w:rsid w:val="00956261"/>
    <w:rsid w:val="00961C74"/>
    <w:rsid w:val="009641E3"/>
    <w:rsid w:val="00973B52"/>
    <w:rsid w:val="009755AE"/>
    <w:rsid w:val="009A741C"/>
    <w:rsid w:val="009D5F0E"/>
    <w:rsid w:val="009D6ECD"/>
    <w:rsid w:val="009D7AD2"/>
    <w:rsid w:val="009F7E14"/>
    <w:rsid w:val="00A14C40"/>
    <w:rsid w:val="00A26B1E"/>
    <w:rsid w:val="00A4124D"/>
    <w:rsid w:val="00A41ACA"/>
    <w:rsid w:val="00A42413"/>
    <w:rsid w:val="00A440BE"/>
    <w:rsid w:val="00A478C3"/>
    <w:rsid w:val="00A577B7"/>
    <w:rsid w:val="00A71882"/>
    <w:rsid w:val="00A77346"/>
    <w:rsid w:val="00AA72B6"/>
    <w:rsid w:val="00AB193F"/>
    <w:rsid w:val="00AB50D6"/>
    <w:rsid w:val="00B22E7B"/>
    <w:rsid w:val="00B2452B"/>
    <w:rsid w:val="00B37DBC"/>
    <w:rsid w:val="00B52610"/>
    <w:rsid w:val="00B56796"/>
    <w:rsid w:val="00B70C75"/>
    <w:rsid w:val="00B721C0"/>
    <w:rsid w:val="00B81415"/>
    <w:rsid w:val="00B858CE"/>
    <w:rsid w:val="00B87519"/>
    <w:rsid w:val="00B932C5"/>
    <w:rsid w:val="00BA416A"/>
    <w:rsid w:val="00BB0A59"/>
    <w:rsid w:val="00C156B6"/>
    <w:rsid w:val="00C16909"/>
    <w:rsid w:val="00C2709D"/>
    <w:rsid w:val="00C32A65"/>
    <w:rsid w:val="00C36747"/>
    <w:rsid w:val="00C36A1F"/>
    <w:rsid w:val="00C508BE"/>
    <w:rsid w:val="00C523AB"/>
    <w:rsid w:val="00C60D02"/>
    <w:rsid w:val="00C952BC"/>
    <w:rsid w:val="00CB25DF"/>
    <w:rsid w:val="00CC00C3"/>
    <w:rsid w:val="00D01A1B"/>
    <w:rsid w:val="00D15AC2"/>
    <w:rsid w:val="00D356AF"/>
    <w:rsid w:val="00D474C1"/>
    <w:rsid w:val="00D47EB1"/>
    <w:rsid w:val="00D57180"/>
    <w:rsid w:val="00D641DA"/>
    <w:rsid w:val="00D66373"/>
    <w:rsid w:val="00D7796E"/>
    <w:rsid w:val="00D82CA1"/>
    <w:rsid w:val="00D91EBE"/>
    <w:rsid w:val="00D9745C"/>
    <w:rsid w:val="00DA2959"/>
    <w:rsid w:val="00DD1BE2"/>
    <w:rsid w:val="00DD495D"/>
    <w:rsid w:val="00DE7A53"/>
    <w:rsid w:val="00E0137D"/>
    <w:rsid w:val="00E02A41"/>
    <w:rsid w:val="00E22DCE"/>
    <w:rsid w:val="00E340AB"/>
    <w:rsid w:val="00E42188"/>
    <w:rsid w:val="00E5270D"/>
    <w:rsid w:val="00E5722E"/>
    <w:rsid w:val="00E609B2"/>
    <w:rsid w:val="00E64844"/>
    <w:rsid w:val="00E81065"/>
    <w:rsid w:val="00E83386"/>
    <w:rsid w:val="00EA27FA"/>
    <w:rsid w:val="00EA43B1"/>
    <w:rsid w:val="00EA5C89"/>
    <w:rsid w:val="00F105C2"/>
    <w:rsid w:val="00F241EB"/>
    <w:rsid w:val="00F2479D"/>
    <w:rsid w:val="00F24B96"/>
    <w:rsid w:val="00F52218"/>
    <w:rsid w:val="00F637FF"/>
    <w:rsid w:val="00F75A74"/>
    <w:rsid w:val="00F94362"/>
    <w:rsid w:val="00F949EE"/>
    <w:rsid w:val="00FA52F1"/>
    <w:rsid w:val="00FB0FD9"/>
    <w:rsid w:val="00FB34F2"/>
    <w:rsid w:val="00FD3C4D"/>
    <w:rsid w:val="00FD477D"/>
    <w:rsid w:val="00FE7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D7C5"/>
  <w15:chartTrackingRefBased/>
  <w15:docId w15:val="{06373495-F024-4584-91E4-AFE8DA69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E3B"/>
    <w:pPr>
      <w:spacing w:after="0" w:line="240" w:lineRule="auto"/>
    </w:pPr>
    <w:rPr>
      <w:rFonts w:ascii=".VnTime" w:eastAsia="Times New Roman" w:hAnsi=".VnTime"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Char Char Char Char Char Char Char Char Char Char Char Char Char Char Char,Char Char Char Char Char Char Char Char Char Char Char Char Char,Char Char Char Char Char Char Char Char Char Char Char Char"/>
    <w:basedOn w:val="Normal"/>
    <w:link w:val="NormalWebChar"/>
    <w:uiPriority w:val="99"/>
    <w:rsid w:val="00546E3B"/>
    <w:pPr>
      <w:spacing w:before="100" w:beforeAutospacing="1" w:after="100" w:afterAutospacing="1"/>
    </w:pPr>
    <w:rPr>
      <w:rFonts w:ascii="Times New Roman" w:eastAsia="SimSun" w:hAnsi="Times New Roman"/>
      <w:sz w:val="24"/>
      <w:lang w:eastAsia="zh-CN"/>
    </w:rPr>
  </w:style>
  <w:style w:type="character" w:customStyle="1" w:styleId="NormalWebChar">
    <w:name w:val="Normal (Web) Char"/>
    <w:aliases w:val="Char Char Char Char,Char Char Char Char Char Char Char Char Char Char Char Char Char Char Char Char,Char Char Char Char Char Char Char Char Char Char Char Char Char Char,Char Char Char Char Char Char Char Char Char Char Char Char Char1"/>
    <w:link w:val="NormalWeb"/>
    <w:uiPriority w:val="99"/>
    <w:rsid w:val="00546E3B"/>
    <w:rPr>
      <w:rFonts w:ascii="Times New Roman" w:eastAsia="SimSun" w:hAnsi="Times New Roman" w:cs="Times New Roman"/>
      <w:kern w:val="0"/>
      <w:sz w:val="24"/>
      <w:szCs w:val="24"/>
      <w:lang w:eastAsia="zh-CN"/>
      <w14:ligatures w14:val="none"/>
    </w:rPr>
  </w:style>
  <w:style w:type="paragraph" w:styleId="Header">
    <w:name w:val="header"/>
    <w:basedOn w:val="Normal"/>
    <w:link w:val="HeaderChar"/>
    <w:uiPriority w:val="99"/>
    <w:unhideWhenUsed/>
    <w:rsid w:val="00546E3B"/>
    <w:pPr>
      <w:tabs>
        <w:tab w:val="center" w:pos="4680"/>
        <w:tab w:val="right" w:pos="9360"/>
      </w:tabs>
    </w:pPr>
  </w:style>
  <w:style w:type="character" w:customStyle="1" w:styleId="HeaderChar">
    <w:name w:val="Header Char"/>
    <w:basedOn w:val="DefaultParagraphFont"/>
    <w:link w:val="Header"/>
    <w:uiPriority w:val="99"/>
    <w:rsid w:val="00546E3B"/>
    <w:rPr>
      <w:rFonts w:ascii=".VnTime" w:eastAsia="Times New Roman" w:hAnsi=".VnTime" w:cs="Times New Roman"/>
      <w:kern w:val="0"/>
      <w:sz w:val="28"/>
      <w:szCs w:val="24"/>
      <w14:ligatures w14:val="none"/>
    </w:rPr>
  </w:style>
  <w:style w:type="paragraph" w:styleId="Footer">
    <w:name w:val="footer"/>
    <w:basedOn w:val="Normal"/>
    <w:link w:val="FooterChar"/>
    <w:uiPriority w:val="99"/>
    <w:unhideWhenUsed/>
    <w:rsid w:val="00546E3B"/>
    <w:pPr>
      <w:tabs>
        <w:tab w:val="center" w:pos="4680"/>
        <w:tab w:val="right" w:pos="9360"/>
      </w:tabs>
    </w:pPr>
  </w:style>
  <w:style w:type="character" w:customStyle="1" w:styleId="FooterChar">
    <w:name w:val="Footer Char"/>
    <w:basedOn w:val="DefaultParagraphFont"/>
    <w:link w:val="Footer"/>
    <w:uiPriority w:val="99"/>
    <w:rsid w:val="00546E3B"/>
    <w:rPr>
      <w:rFonts w:ascii=".VnTime" w:eastAsia="Times New Roman" w:hAnsi=".VnTime" w:cs="Times New Roman"/>
      <w:kern w:val="0"/>
      <w:sz w:val="28"/>
      <w:szCs w:val="24"/>
      <w14:ligatures w14:val="none"/>
    </w:rPr>
  </w:style>
  <w:style w:type="paragraph" w:styleId="ListParagraph">
    <w:name w:val="List Paragraph"/>
    <w:basedOn w:val="Normal"/>
    <w:uiPriority w:val="34"/>
    <w:qFormat/>
    <w:rsid w:val="00546E3B"/>
    <w:pPr>
      <w:ind w:left="720"/>
      <w:contextualSpacing/>
    </w:pPr>
  </w:style>
  <w:style w:type="character" w:styleId="Strong">
    <w:name w:val="Strong"/>
    <w:basedOn w:val="DefaultParagraphFont"/>
    <w:uiPriority w:val="22"/>
    <w:qFormat/>
    <w:rsid w:val="00546E3B"/>
    <w:rPr>
      <w:b/>
      <w:bCs/>
    </w:rPr>
  </w:style>
  <w:style w:type="paragraph" w:styleId="z-TopofForm">
    <w:name w:val="HTML Top of Form"/>
    <w:basedOn w:val="Normal"/>
    <w:next w:val="Normal"/>
    <w:link w:val="z-TopofFormChar"/>
    <w:hidden/>
    <w:uiPriority w:val="99"/>
    <w:semiHidden/>
    <w:unhideWhenUsed/>
    <w:rsid w:val="00546E3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46E3B"/>
    <w:rPr>
      <w:rFonts w:ascii="Arial" w:eastAsia="Times New Roman" w:hAnsi="Arial" w:cs="Arial"/>
      <w:vanish/>
      <w:kern w:val="0"/>
      <w:sz w:val="16"/>
      <w:szCs w:val="16"/>
      <w14:ligatures w14:val="none"/>
    </w:rPr>
  </w:style>
  <w:style w:type="paragraph" w:customStyle="1" w:styleId="placeholder">
    <w:name w:val="placeholder"/>
    <w:basedOn w:val="Normal"/>
    <w:rsid w:val="00546E3B"/>
    <w:pPr>
      <w:spacing w:before="100" w:beforeAutospacing="1" w:after="100" w:afterAutospacing="1"/>
    </w:pPr>
    <w:rPr>
      <w:rFonts w:ascii="Times New Roman" w:hAnsi="Times New Roman"/>
      <w:sz w:val="24"/>
    </w:rPr>
  </w:style>
  <w:style w:type="paragraph" w:styleId="z-BottomofForm">
    <w:name w:val="HTML Bottom of Form"/>
    <w:basedOn w:val="Normal"/>
    <w:next w:val="Normal"/>
    <w:link w:val="z-BottomofFormChar"/>
    <w:hidden/>
    <w:uiPriority w:val="99"/>
    <w:semiHidden/>
    <w:unhideWhenUsed/>
    <w:rsid w:val="00546E3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46E3B"/>
    <w:rPr>
      <w:rFonts w:ascii="Arial" w:eastAsia="Times New Roman" w:hAnsi="Arial" w:cs="Arial"/>
      <w:vanish/>
      <w:kern w:val="0"/>
      <w:sz w:val="16"/>
      <w:szCs w:val="16"/>
      <w14:ligatures w14:val="none"/>
    </w:rPr>
  </w:style>
  <w:style w:type="table" w:styleId="TableGrid">
    <w:name w:val="Table Grid"/>
    <w:basedOn w:val="TableNormal"/>
    <w:uiPriority w:val="39"/>
    <w:rsid w:val="00640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106A4"/>
    <w:rPr>
      <w:rFonts w:ascii="Helvetica" w:hAnsi="Helvetica"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B4720-E080-4E76-980B-19C738429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2026-05-08T06:36:00Z</cp:lastPrinted>
  <dcterms:created xsi:type="dcterms:W3CDTF">2026-05-08T08:12:00Z</dcterms:created>
  <dcterms:modified xsi:type="dcterms:W3CDTF">2026-05-08T08:13:00Z</dcterms:modified>
</cp:coreProperties>
</file>